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4ECBA">
      <w:pPr>
        <w:tabs>
          <w:tab w:val="left" w:pos="3600"/>
          <w:tab w:val="left" w:pos="3780"/>
          <w:tab w:val="left" w:pos="3960"/>
        </w:tabs>
        <w:spacing w:line="360" w:lineRule="auto"/>
        <w:jc w:val="center"/>
        <w:rPr>
          <w:rFonts w:hint="default" w:eastAsia="宋体" w:cs="Arial"/>
          <w:b/>
          <w:bCs/>
          <w:sz w:val="28"/>
          <w:szCs w:val="28"/>
          <w:lang w:val="en-US" w:eastAsia="zh-CN"/>
        </w:rPr>
      </w:pPr>
      <w:bookmarkStart w:id="0" w:name="_Toc30807_WPSOffice_Level2"/>
      <w:r>
        <w:rPr>
          <w:rFonts w:hint="eastAsia" w:cs="Arial"/>
          <w:b/>
          <w:bCs/>
          <w:sz w:val="28"/>
          <w:szCs w:val="28"/>
        </w:rPr>
        <w:t>宁夏交通科学研究所有限公司</w:t>
      </w:r>
      <w:r>
        <w:rPr>
          <w:rFonts w:hint="eastAsia" w:cs="Arial"/>
          <w:b/>
          <w:bCs/>
          <w:sz w:val="28"/>
          <w:szCs w:val="28"/>
          <w:lang w:eastAsia="zh-CN"/>
        </w:rPr>
        <w:t>2025年公路养护及安全设施设备采购项目招标代理服务采购项目</w:t>
      </w:r>
      <w:r>
        <w:rPr>
          <w:rFonts w:hint="eastAsia" w:cs="Arial"/>
          <w:b/>
          <w:bCs/>
          <w:sz w:val="28"/>
          <w:szCs w:val="28"/>
          <w:lang w:val="en-US" w:eastAsia="zh-CN"/>
        </w:rPr>
        <w:t>询价公告</w:t>
      </w:r>
    </w:p>
    <w:bookmarkEnd w:id="0"/>
    <w:p w14:paraId="65AD44C0">
      <w:pPr>
        <w:tabs>
          <w:tab w:val="left" w:pos="3600"/>
          <w:tab w:val="left" w:pos="3780"/>
          <w:tab w:val="left" w:pos="3960"/>
        </w:tabs>
        <w:spacing w:line="360" w:lineRule="auto"/>
        <w:ind w:firstLine="420" w:firstLineChars="200"/>
        <w:jc w:val="left"/>
        <w:rPr>
          <w:rFonts w:ascii="宋体" w:hAnsi="宋体" w:cs="宋体"/>
          <w:szCs w:val="21"/>
        </w:rPr>
      </w:pPr>
      <w:r>
        <w:rPr>
          <w:rFonts w:hint="eastAsia" w:ascii="宋体" w:hAnsi="宋体" w:cs="宋体"/>
          <w:szCs w:val="21"/>
        </w:rPr>
        <w:t>我公司现对宁夏交通科学研究所有限公司</w:t>
      </w:r>
      <w:r>
        <w:rPr>
          <w:rFonts w:hint="eastAsia" w:ascii="宋体" w:hAnsi="宋体" w:cs="宋体"/>
          <w:szCs w:val="21"/>
          <w:lang w:eastAsia="zh-CN"/>
        </w:rPr>
        <w:t>2025年公路养护及安全设施设备采购项目招标代理服务采购项目</w:t>
      </w:r>
      <w:r>
        <w:rPr>
          <w:rFonts w:hint="eastAsia" w:ascii="宋体" w:hAnsi="宋体" w:cs="宋体"/>
          <w:szCs w:val="21"/>
          <w:lang w:val="en-US" w:eastAsia="zh-CN"/>
        </w:rPr>
        <w:t>进行询价</w:t>
      </w:r>
      <w:r>
        <w:rPr>
          <w:rFonts w:hint="eastAsia" w:ascii="宋体" w:hAnsi="宋体" w:cs="宋体"/>
          <w:szCs w:val="21"/>
        </w:rPr>
        <w:t>，</w:t>
      </w:r>
      <w:r>
        <w:rPr>
          <w:rFonts w:hint="eastAsia" w:ascii="宋体" w:hAnsi="宋体" w:cs="宋体"/>
          <w:szCs w:val="21"/>
          <w:lang w:val="en-US" w:eastAsia="zh-CN"/>
        </w:rPr>
        <w:t>代理费</w:t>
      </w:r>
      <w:r>
        <w:rPr>
          <w:rFonts w:hint="eastAsia" w:ascii="宋体" w:hAnsi="宋体" w:cs="宋体"/>
          <w:szCs w:val="21"/>
        </w:rPr>
        <w:t>为企业自筹，欢迎合格的供应商前来参加。</w:t>
      </w:r>
    </w:p>
    <w:p w14:paraId="6CC78F76">
      <w:pPr>
        <w:tabs>
          <w:tab w:val="left" w:pos="3600"/>
          <w:tab w:val="left" w:pos="3780"/>
          <w:tab w:val="left" w:pos="3960"/>
        </w:tabs>
        <w:spacing w:line="360" w:lineRule="auto"/>
        <w:rPr>
          <w:rFonts w:ascii="宋体" w:hAnsi="宋体" w:cs="宋体"/>
          <w:b/>
          <w:bCs/>
          <w:szCs w:val="21"/>
        </w:rPr>
      </w:pPr>
      <w:r>
        <w:rPr>
          <w:rFonts w:hint="eastAsia" w:ascii="宋体" w:hAnsi="宋体" w:cs="宋体"/>
          <w:b/>
          <w:bCs/>
          <w:szCs w:val="21"/>
        </w:rPr>
        <w:t>一、项目基本情况</w:t>
      </w:r>
    </w:p>
    <w:p w14:paraId="30D89D1E">
      <w:pPr>
        <w:pStyle w:val="4"/>
        <w:shd w:val="clear" w:color="auto" w:fill="FFFFFF"/>
        <w:spacing w:before="0" w:beforeAutospacing="0" w:after="0" w:afterAutospacing="0" w:line="360" w:lineRule="auto"/>
        <w:rPr>
          <w:rFonts w:hint="eastAsia" w:eastAsia="宋体"/>
          <w:sz w:val="21"/>
          <w:szCs w:val="21"/>
          <w:lang w:eastAsia="zh-CN"/>
        </w:rPr>
      </w:pPr>
      <w:r>
        <w:rPr>
          <w:rFonts w:hint="eastAsia"/>
          <w:sz w:val="21"/>
          <w:szCs w:val="21"/>
          <w:lang w:val="en-US" w:eastAsia="zh-CN"/>
        </w:rPr>
        <w:t>1</w:t>
      </w:r>
      <w:r>
        <w:rPr>
          <w:rFonts w:hint="eastAsia"/>
          <w:sz w:val="21"/>
          <w:szCs w:val="21"/>
        </w:rPr>
        <w:t>.项目名称：宁夏交通科学研究所有限公司</w:t>
      </w:r>
      <w:r>
        <w:rPr>
          <w:rFonts w:hint="eastAsia"/>
          <w:sz w:val="21"/>
          <w:szCs w:val="21"/>
          <w:lang w:eastAsia="zh-CN"/>
        </w:rPr>
        <w:t>2025年公路养护及安全设施设备采购项目招标代理服务采购项目</w:t>
      </w:r>
    </w:p>
    <w:p w14:paraId="3457C005">
      <w:pPr>
        <w:pStyle w:val="4"/>
        <w:shd w:val="clear" w:color="auto" w:fill="FFFFFF"/>
        <w:spacing w:before="0" w:beforeAutospacing="0" w:after="0" w:afterAutospacing="0" w:line="360" w:lineRule="auto"/>
        <w:rPr>
          <w:sz w:val="21"/>
          <w:szCs w:val="21"/>
        </w:rPr>
      </w:pPr>
      <w:r>
        <w:rPr>
          <w:rFonts w:hint="eastAsia"/>
          <w:sz w:val="21"/>
          <w:szCs w:val="21"/>
          <w:lang w:val="en-US" w:eastAsia="zh-CN"/>
        </w:rPr>
        <w:t>2</w:t>
      </w:r>
      <w:r>
        <w:rPr>
          <w:rFonts w:hint="eastAsia"/>
          <w:sz w:val="21"/>
          <w:szCs w:val="21"/>
        </w:rPr>
        <w:t>.采购内容及要求：</w:t>
      </w:r>
    </w:p>
    <w:p w14:paraId="6ADE0113">
      <w:pPr>
        <w:pStyle w:val="4"/>
        <w:shd w:val="clear" w:color="auto" w:fill="FFFFFF"/>
        <w:spacing w:before="0" w:beforeAutospacing="0" w:after="0" w:afterAutospacing="0" w:line="360" w:lineRule="auto"/>
        <w:rPr>
          <w:sz w:val="21"/>
          <w:szCs w:val="21"/>
        </w:rPr>
      </w:pPr>
      <w:r>
        <w:rPr>
          <w:rFonts w:hint="eastAsia"/>
          <w:sz w:val="21"/>
          <w:szCs w:val="21"/>
        </w:rPr>
        <w:t xml:space="preserve">    </w:t>
      </w:r>
      <w:r>
        <w:rPr>
          <w:rFonts w:hint="eastAsia"/>
          <w:sz w:val="21"/>
          <w:szCs w:val="21"/>
          <w:lang w:val="en-US" w:eastAsia="zh-CN"/>
        </w:rPr>
        <w:t>为公司2025年公路养护及安全设施设备采购项目提供招标代理服务，完成公开招标工作，该项目采购限价为381万元，招标代理费按照实际成交金额计算</w:t>
      </w:r>
      <w:r>
        <w:rPr>
          <w:rFonts w:hint="eastAsia"/>
          <w:sz w:val="21"/>
          <w:szCs w:val="21"/>
        </w:rPr>
        <w:t>。</w:t>
      </w:r>
    </w:p>
    <w:p w14:paraId="5F30FE2A">
      <w:pPr>
        <w:spacing w:line="360" w:lineRule="auto"/>
        <w:rPr>
          <w:rFonts w:ascii="宋体" w:hAnsi="宋体" w:cs="宋体"/>
          <w:b/>
          <w:bCs/>
          <w:szCs w:val="21"/>
        </w:rPr>
      </w:pPr>
      <w:r>
        <w:rPr>
          <w:rFonts w:hint="eastAsia" w:ascii="宋体" w:hAnsi="宋体" w:cs="宋体"/>
          <w:b/>
          <w:bCs/>
          <w:szCs w:val="21"/>
        </w:rPr>
        <w:t>合同履行期限：自合同签订之日起一年；</w:t>
      </w:r>
    </w:p>
    <w:p w14:paraId="09EFFC6C">
      <w:pPr>
        <w:spacing w:line="360" w:lineRule="auto"/>
        <w:rPr>
          <w:rFonts w:ascii="宋体" w:hAnsi="宋体" w:cs="宋体"/>
          <w:szCs w:val="21"/>
        </w:rPr>
      </w:pPr>
      <w:r>
        <w:rPr>
          <w:rFonts w:hint="eastAsia" w:ascii="宋体" w:hAnsi="宋体" w:cs="宋体"/>
          <w:b/>
          <w:bCs/>
          <w:szCs w:val="21"/>
        </w:rPr>
        <w:t>本项目（是/否）接受联合体投标:</w:t>
      </w:r>
      <w:r>
        <w:rPr>
          <w:rFonts w:hint="eastAsia" w:ascii="宋体" w:hAnsi="宋体" w:cs="宋体"/>
          <w:szCs w:val="21"/>
        </w:rPr>
        <w:t>否</w:t>
      </w:r>
    </w:p>
    <w:p w14:paraId="6B33FAA6">
      <w:pPr>
        <w:numPr>
          <w:ilvl w:val="0"/>
          <w:numId w:val="1"/>
        </w:numPr>
        <w:spacing w:line="360" w:lineRule="auto"/>
        <w:rPr>
          <w:rFonts w:ascii="宋体" w:hAnsi="宋体" w:cs="宋体"/>
          <w:b/>
          <w:bCs/>
          <w:szCs w:val="21"/>
        </w:rPr>
      </w:pPr>
      <w:r>
        <w:rPr>
          <w:rFonts w:hint="eastAsia" w:ascii="宋体" w:hAnsi="宋体" w:cs="宋体"/>
          <w:b/>
          <w:bCs/>
          <w:szCs w:val="21"/>
        </w:rPr>
        <w:t>申请人的资格要求</w:t>
      </w:r>
    </w:p>
    <w:p w14:paraId="059FCF67">
      <w:pPr>
        <w:pStyle w:val="4"/>
        <w:adjustRightInd w:val="0"/>
        <w:snapToGrid w:val="0"/>
        <w:spacing w:before="0" w:beforeAutospacing="0" w:after="0" w:afterAutospacing="0" w:line="360" w:lineRule="auto"/>
        <w:ind w:firstLine="420" w:firstLineChars="200"/>
        <w:rPr>
          <w:sz w:val="21"/>
          <w:szCs w:val="21"/>
        </w:rPr>
      </w:pPr>
      <w:r>
        <w:rPr>
          <w:rFonts w:hint="eastAsia"/>
          <w:sz w:val="21"/>
          <w:szCs w:val="21"/>
        </w:rPr>
        <w:t>1.要求供应商具备有效期内的工商营业执照(或事业单位法人证书，或社会团体法人登记证书)、组织机构代码证及税务登记证复印件（或“三证合一”营业执照复印件）；</w:t>
      </w:r>
    </w:p>
    <w:p w14:paraId="2A78A3E6">
      <w:pPr>
        <w:pStyle w:val="4"/>
        <w:adjustRightInd w:val="0"/>
        <w:snapToGrid w:val="0"/>
        <w:spacing w:before="0" w:beforeAutospacing="0" w:after="0" w:afterAutospacing="0" w:line="360" w:lineRule="auto"/>
        <w:ind w:firstLine="420" w:firstLineChars="200"/>
        <w:rPr>
          <w:sz w:val="21"/>
          <w:szCs w:val="21"/>
        </w:rPr>
      </w:pPr>
      <w:r>
        <w:rPr>
          <w:rFonts w:hint="eastAsia"/>
          <w:sz w:val="21"/>
          <w:szCs w:val="21"/>
        </w:rPr>
        <w:t>2.法定代表人授权委托书及被授权人身份证（法定代表人直接投标可不提供，但须提供法定代表人身份证明）；</w:t>
      </w:r>
    </w:p>
    <w:p w14:paraId="664D5E83">
      <w:pPr>
        <w:pStyle w:val="4"/>
        <w:wordWrap w:val="0"/>
        <w:adjustRightInd w:val="0"/>
        <w:snapToGrid w:val="0"/>
        <w:spacing w:before="0" w:beforeAutospacing="0" w:after="0" w:afterAutospacing="0" w:line="360" w:lineRule="auto"/>
        <w:ind w:firstLine="420" w:firstLineChars="200"/>
        <w:rPr>
          <w:sz w:val="21"/>
          <w:szCs w:val="21"/>
        </w:rPr>
      </w:pPr>
      <w:r>
        <w:rPr>
          <w:rFonts w:hint="eastAsia"/>
          <w:sz w:val="21"/>
          <w:szCs w:val="21"/>
        </w:rPr>
        <w:t>3.在“信用中国”网站（http://www.creditchina.gov.cn/）中未被列入失信被执行人；</w:t>
      </w:r>
    </w:p>
    <w:p w14:paraId="67C1121D">
      <w:pPr>
        <w:pStyle w:val="4"/>
        <w:adjustRightInd w:val="0"/>
        <w:snapToGrid w:val="0"/>
        <w:spacing w:before="0" w:beforeAutospacing="0" w:after="0" w:afterAutospacing="0" w:line="360" w:lineRule="auto"/>
        <w:ind w:firstLine="420" w:firstLineChars="200"/>
        <w:rPr>
          <w:sz w:val="21"/>
          <w:szCs w:val="21"/>
        </w:rPr>
      </w:pPr>
      <w:r>
        <w:rPr>
          <w:rFonts w:hint="eastAsia"/>
          <w:sz w:val="21"/>
          <w:szCs w:val="21"/>
        </w:rPr>
        <w:t>4.单位负责人为同一人或存在控股、管理关系的不同单位，不得同时参加本项目采购活动，否则，相关投标均无效；</w:t>
      </w:r>
    </w:p>
    <w:p w14:paraId="368A5B44">
      <w:pPr>
        <w:pStyle w:val="4"/>
        <w:spacing w:before="0" w:beforeAutospacing="0" w:after="0" w:afterAutospacing="0" w:line="360" w:lineRule="auto"/>
        <w:ind w:firstLine="420" w:firstLineChars="200"/>
        <w:rPr>
          <w:bCs/>
          <w:sz w:val="21"/>
          <w:szCs w:val="21"/>
        </w:rPr>
      </w:pPr>
      <w:r>
        <w:rPr>
          <w:rFonts w:hint="eastAsia"/>
          <w:bCs/>
          <w:sz w:val="21"/>
          <w:szCs w:val="21"/>
        </w:rPr>
        <w:t>5.20</w:t>
      </w:r>
      <w:r>
        <w:rPr>
          <w:rFonts w:hint="eastAsia"/>
          <w:bCs/>
          <w:sz w:val="21"/>
          <w:szCs w:val="21"/>
          <w:lang w:val="en-US" w:eastAsia="zh-CN"/>
        </w:rPr>
        <w:t>22</w:t>
      </w:r>
      <w:r>
        <w:rPr>
          <w:rFonts w:hint="eastAsia"/>
          <w:bCs/>
          <w:sz w:val="21"/>
          <w:szCs w:val="21"/>
        </w:rPr>
        <w:t>年1月1日至</w:t>
      </w:r>
      <w:r>
        <w:rPr>
          <w:rFonts w:hint="eastAsia"/>
          <w:bCs/>
          <w:sz w:val="21"/>
          <w:szCs w:val="21"/>
          <w:lang w:eastAsia="zh-CN"/>
        </w:rPr>
        <w:t>报名</w:t>
      </w:r>
      <w:r>
        <w:rPr>
          <w:rFonts w:hint="eastAsia"/>
          <w:bCs/>
          <w:sz w:val="21"/>
          <w:szCs w:val="21"/>
        </w:rPr>
        <w:t>截止时间</w:t>
      </w:r>
      <w:r>
        <w:rPr>
          <w:rFonts w:hint="eastAsia"/>
          <w:bCs/>
          <w:sz w:val="21"/>
          <w:szCs w:val="21"/>
          <w:lang w:eastAsia="zh-CN"/>
        </w:rPr>
        <w:t>完成过</w:t>
      </w:r>
      <w:r>
        <w:rPr>
          <w:rFonts w:hint="eastAsia"/>
          <w:bCs/>
          <w:sz w:val="21"/>
          <w:szCs w:val="21"/>
          <w:lang w:val="en-US" w:eastAsia="zh-CN"/>
        </w:rPr>
        <w:t>至少一个货物类或机械设备类或车辆类公开招标代理服务</w:t>
      </w:r>
      <w:r>
        <w:rPr>
          <w:rFonts w:hint="eastAsia"/>
          <w:bCs/>
          <w:sz w:val="21"/>
          <w:szCs w:val="21"/>
        </w:rPr>
        <w:t>业绩。</w:t>
      </w:r>
    </w:p>
    <w:p w14:paraId="54983A8F">
      <w:pPr>
        <w:spacing w:line="360" w:lineRule="auto"/>
        <w:rPr>
          <w:rFonts w:ascii="宋体" w:hAnsi="宋体" w:cs="宋体"/>
          <w:b/>
          <w:bCs/>
          <w:szCs w:val="21"/>
        </w:rPr>
      </w:pPr>
      <w:r>
        <w:rPr>
          <w:rFonts w:hint="eastAsia" w:ascii="宋体" w:hAnsi="宋体" w:cs="宋体"/>
          <w:b/>
          <w:bCs/>
          <w:szCs w:val="21"/>
        </w:rPr>
        <w:t>三、</w:t>
      </w:r>
      <w:r>
        <w:rPr>
          <w:rFonts w:hint="eastAsia" w:ascii="宋体" w:hAnsi="宋体" w:cs="宋体"/>
          <w:b/>
          <w:bCs/>
          <w:szCs w:val="21"/>
          <w:lang w:val="en-US" w:eastAsia="zh-CN"/>
        </w:rPr>
        <w:t>报价要求</w:t>
      </w:r>
      <w:r>
        <w:rPr>
          <w:rFonts w:hint="eastAsia" w:ascii="宋体" w:hAnsi="宋体" w:cs="宋体"/>
          <w:b/>
          <w:bCs/>
          <w:szCs w:val="21"/>
        </w:rPr>
        <w:t xml:space="preserve"> </w:t>
      </w:r>
    </w:p>
    <w:p w14:paraId="263F25E8">
      <w:pPr>
        <w:spacing w:line="360" w:lineRule="auto"/>
        <w:ind w:firstLine="422" w:firstLineChars="200"/>
        <w:rPr>
          <w:rFonts w:ascii="宋体" w:hAnsi="宋体" w:cs="宋体"/>
          <w:color w:val="000000"/>
          <w:szCs w:val="21"/>
        </w:rPr>
      </w:pPr>
      <w:r>
        <w:rPr>
          <w:rFonts w:hint="eastAsia" w:ascii="宋体" w:hAnsi="宋体" w:cs="宋体"/>
          <w:b/>
          <w:bCs/>
          <w:szCs w:val="21"/>
        </w:rPr>
        <w:t>时间：</w:t>
      </w:r>
      <w:r>
        <w:rPr>
          <w:rFonts w:hint="eastAsia" w:ascii="宋体" w:hAnsi="宋体" w:cs="宋体"/>
          <w:bCs/>
          <w:color w:val="000000"/>
          <w:szCs w:val="21"/>
        </w:rPr>
        <w:t>202</w:t>
      </w:r>
      <w:r>
        <w:rPr>
          <w:rFonts w:hint="eastAsia" w:ascii="宋体" w:hAnsi="宋体" w:cs="宋体"/>
          <w:bCs/>
          <w:color w:val="000000"/>
          <w:szCs w:val="21"/>
          <w:lang w:val="en-US" w:eastAsia="zh-CN"/>
        </w:rPr>
        <w:t>5</w:t>
      </w:r>
      <w:r>
        <w:rPr>
          <w:rFonts w:hint="eastAsia" w:ascii="宋体" w:hAnsi="宋体" w:cs="宋体"/>
          <w:bCs/>
          <w:color w:val="000000"/>
          <w:szCs w:val="21"/>
        </w:rPr>
        <w:t>年</w:t>
      </w:r>
      <w:r>
        <w:rPr>
          <w:rFonts w:hint="eastAsia" w:ascii="宋体" w:hAnsi="宋体" w:cs="宋体"/>
          <w:bCs/>
          <w:color w:val="000000"/>
          <w:szCs w:val="21"/>
          <w:lang w:val="en-US" w:eastAsia="zh-CN"/>
        </w:rPr>
        <w:t>10</w:t>
      </w:r>
      <w:r>
        <w:rPr>
          <w:rFonts w:hint="eastAsia" w:ascii="宋体" w:hAnsi="宋体" w:cs="宋体"/>
          <w:bCs/>
          <w:color w:val="000000"/>
          <w:szCs w:val="21"/>
        </w:rPr>
        <w:t>月</w:t>
      </w:r>
      <w:r>
        <w:rPr>
          <w:rFonts w:hint="eastAsia" w:ascii="宋体" w:hAnsi="宋体" w:cs="宋体"/>
          <w:bCs/>
          <w:color w:val="000000"/>
          <w:szCs w:val="21"/>
          <w:lang w:val="en-US" w:eastAsia="zh-CN"/>
        </w:rPr>
        <w:t>27</w:t>
      </w:r>
      <w:r>
        <w:rPr>
          <w:rFonts w:hint="eastAsia" w:ascii="宋体" w:hAnsi="宋体" w:cs="宋体"/>
          <w:bCs/>
          <w:color w:val="000000"/>
          <w:szCs w:val="21"/>
        </w:rPr>
        <w:t>日至202</w:t>
      </w:r>
      <w:r>
        <w:rPr>
          <w:rFonts w:hint="eastAsia" w:ascii="宋体" w:hAnsi="宋体" w:cs="宋体"/>
          <w:bCs/>
          <w:color w:val="000000"/>
          <w:szCs w:val="21"/>
          <w:lang w:val="en-US" w:eastAsia="zh-CN"/>
        </w:rPr>
        <w:t>5</w:t>
      </w:r>
      <w:r>
        <w:rPr>
          <w:rFonts w:hint="eastAsia" w:ascii="宋体" w:hAnsi="宋体" w:cs="宋体"/>
          <w:bCs/>
          <w:color w:val="000000"/>
          <w:szCs w:val="21"/>
        </w:rPr>
        <w:t>年</w:t>
      </w:r>
      <w:r>
        <w:rPr>
          <w:rFonts w:hint="eastAsia" w:ascii="宋体" w:hAnsi="宋体" w:cs="宋体"/>
          <w:bCs/>
          <w:color w:val="000000"/>
          <w:szCs w:val="21"/>
          <w:lang w:val="en-US" w:eastAsia="zh-CN"/>
        </w:rPr>
        <w:t>10</w:t>
      </w:r>
      <w:r>
        <w:rPr>
          <w:rFonts w:hint="eastAsia" w:ascii="宋体" w:hAnsi="宋体" w:cs="宋体"/>
          <w:bCs/>
          <w:color w:val="000000"/>
          <w:szCs w:val="21"/>
        </w:rPr>
        <w:t>月</w:t>
      </w:r>
      <w:r>
        <w:rPr>
          <w:rFonts w:hint="eastAsia" w:ascii="宋体" w:hAnsi="宋体" w:cs="宋体"/>
          <w:bCs/>
          <w:color w:val="000000"/>
          <w:szCs w:val="21"/>
          <w:lang w:val="en-US" w:eastAsia="zh-CN"/>
        </w:rPr>
        <w:t>29</w:t>
      </w:r>
      <w:r>
        <w:rPr>
          <w:rFonts w:hint="eastAsia" w:ascii="宋体" w:hAnsi="宋体" w:cs="宋体"/>
          <w:bCs/>
          <w:color w:val="000000"/>
          <w:szCs w:val="21"/>
        </w:rPr>
        <w:t>日</w:t>
      </w:r>
      <w:r>
        <w:rPr>
          <w:rFonts w:hint="eastAsia" w:ascii="宋体" w:hAnsi="宋体" w:cs="宋体"/>
          <w:color w:val="000000"/>
          <w:szCs w:val="21"/>
        </w:rPr>
        <w:t>每天上午09：00至12:00，下午14:00至18:00（北京时间，法定节假日除外，下同）。</w:t>
      </w:r>
    </w:p>
    <w:p w14:paraId="5D47C2C6">
      <w:pPr>
        <w:pStyle w:val="3"/>
        <w:adjustRightInd w:val="0"/>
        <w:snapToGrid w:val="0"/>
        <w:spacing w:line="360" w:lineRule="auto"/>
        <w:ind w:firstLine="422" w:firstLineChars="200"/>
        <w:jc w:val="both"/>
        <w:rPr>
          <w:rFonts w:ascii="宋体" w:hAnsi="宋体" w:eastAsia="宋体" w:cs="宋体"/>
          <w:b w:val="0"/>
          <w:sz w:val="21"/>
          <w:szCs w:val="21"/>
        </w:rPr>
      </w:pPr>
      <w:r>
        <w:rPr>
          <w:rFonts w:hint="eastAsia" w:ascii="宋体" w:hAnsi="宋体" w:eastAsia="宋体" w:cs="宋体"/>
          <w:bCs/>
          <w:sz w:val="21"/>
          <w:szCs w:val="21"/>
        </w:rPr>
        <w:t>地点：</w:t>
      </w:r>
      <w:r>
        <w:rPr>
          <w:rFonts w:hint="eastAsia" w:ascii="宋体" w:hAnsi="宋体" w:eastAsia="宋体" w:cs="宋体"/>
          <w:b w:val="0"/>
          <w:sz w:val="21"/>
          <w:szCs w:val="21"/>
          <w:lang w:val="zh-CN"/>
        </w:rPr>
        <w:t>邮箱</w:t>
      </w:r>
      <w:r>
        <w:rPr>
          <w:rFonts w:hint="eastAsia" w:ascii="宋体" w:hAnsi="宋体" w:eastAsia="宋体" w:cs="宋体"/>
          <w:b w:val="0"/>
          <w:sz w:val="21"/>
          <w:szCs w:val="21"/>
          <w:lang w:val="en-US" w:eastAsia="zh-CN"/>
        </w:rPr>
        <w:t>报送</w:t>
      </w:r>
      <w:r>
        <w:rPr>
          <w:rFonts w:hint="eastAsia" w:ascii="宋体" w:hAnsi="宋体" w:eastAsia="宋体" w:cs="宋体"/>
          <w:b w:val="0"/>
          <w:sz w:val="21"/>
          <w:szCs w:val="21"/>
        </w:rPr>
        <w:t>。</w:t>
      </w:r>
    </w:p>
    <w:p w14:paraId="12CDC3F3">
      <w:pPr>
        <w:pStyle w:val="3"/>
        <w:adjustRightInd w:val="0"/>
        <w:snapToGrid w:val="0"/>
        <w:spacing w:line="360" w:lineRule="auto"/>
        <w:ind w:firstLine="422" w:firstLineChars="200"/>
        <w:jc w:val="both"/>
        <w:rPr>
          <w:rFonts w:hint="eastAsia" w:ascii="宋体" w:hAnsi="宋体" w:eastAsia="宋体" w:cs="宋体"/>
          <w:b w:val="0"/>
          <w:color w:val="000000"/>
          <w:kern w:val="2"/>
          <w:sz w:val="21"/>
          <w:szCs w:val="21"/>
          <w:lang w:val="en-US" w:eastAsia="zh-CN" w:bidi="ar-SA"/>
        </w:rPr>
      </w:pPr>
      <w:r>
        <w:rPr>
          <w:rFonts w:hint="eastAsia" w:ascii="宋体" w:hAnsi="宋体" w:eastAsia="宋体" w:cs="宋体"/>
          <w:bCs/>
          <w:sz w:val="21"/>
          <w:szCs w:val="21"/>
        </w:rPr>
        <w:t>方式：</w:t>
      </w:r>
      <w:r>
        <w:rPr>
          <w:rFonts w:hint="eastAsia" w:ascii="宋体" w:hAnsi="宋体" w:eastAsia="宋体" w:cs="宋体"/>
          <w:b w:val="0"/>
          <w:color w:val="000000"/>
          <w:kern w:val="2"/>
          <w:sz w:val="21"/>
          <w:szCs w:val="21"/>
          <w:lang w:val="en-US" w:eastAsia="zh-CN" w:bidi="ar-SA"/>
        </w:rPr>
        <w:fldChar w:fldCharType="begin"/>
      </w:r>
      <w:r>
        <w:rPr>
          <w:rFonts w:hint="eastAsia" w:ascii="宋体" w:hAnsi="宋体" w:eastAsia="宋体" w:cs="宋体"/>
          <w:b w:val="0"/>
          <w:color w:val="000000"/>
          <w:kern w:val="2"/>
          <w:sz w:val="21"/>
          <w:szCs w:val="21"/>
          <w:lang w:val="en-US" w:eastAsia="zh-CN" w:bidi="ar-SA"/>
        </w:rPr>
        <w:instrText xml:space="preserve">HYPERLINK "mailto:（1）凡有意参加投标者，请于2021年04月14日至2021年04月21日每日上午9时00分至12时00分、下午14时00分至18时00分（节假日休息，北京时间，下同），将报名材料发送至邮箱373326113@qq.com进行网上报名，发送成功后及时与采购人电话沟通"</w:instrText>
      </w:r>
      <w:r>
        <w:rPr>
          <w:rFonts w:hint="eastAsia" w:ascii="宋体" w:hAnsi="宋体" w:eastAsia="宋体" w:cs="宋体"/>
          <w:b w:val="0"/>
          <w:color w:val="000000"/>
          <w:kern w:val="2"/>
          <w:sz w:val="21"/>
          <w:szCs w:val="21"/>
          <w:lang w:val="en-US" w:eastAsia="zh-CN" w:bidi="ar-SA"/>
        </w:rPr>
        <w:fldChar w:fldCharType="separate"/>
      </w:r>
      <w:r>
        <w:rPr>
          <w:rFonts w:hint="eastAsia" w:ascii="宋体" w:hAnsi="宋体" w:eastAsia="宋体" w:cs="宋体"/>
          <w:b w:val="0"/>
          <w:color w:val="000000"/>
          <w:kern w:val="2"/>
          <w:sz w:val="21"/>
          <w:szCs w:val="21"/>
          <w:lang w:val="en-US" w:eastAsia="zh-CN" w:bidi="ar-SA"/>
        </w:rPr>
        <w:t>（1）凡有意参加本项目的供应商，请</w:t>
      </w:r>
      <w:r>
        <w:rPr>
          <w:rFonts w:hint="eastAsia" w:ascii="宋体" w:hAnsi="宋体" w:eastAsia="宋体" w:cs="宋体"/>
          <w:b w:val="0"/>
          <w:color w:val="000000"/>
          <w:kern w:val="2"/>
          <w:sz w:val="21"/>
          <w:szCs w:val="21"/>
          <w:lang w:val="en-US" w:eastAsia="zh-CN" w:bidi="ar-SA"/>
        </w:rPr>
        <w:fldChar w:fldCharType="end"/>
      </w:r>
      <w:r>
        <w:rPr>
          <w:rFonts w:hint="eastAsia" w:ascii="宋体" w:hAnsi="宋体" w:eastAsia="宋体" w:cs="宋体"/>
          <w:b w:val="0"/>
          <w:color w:val="000000"/>
          <w:kern w:val="2"/>
          <w:sz w:val="21"/>
          <w:szCs w:val="21"/>
          <w:lang w:val="en-US" w:eastAsia="zh-CN" w:bidi="ar-SA"/>
        </w:rPr>
        <w:t>在规定时间内将报价函及相关资料扫描件发送至采购人指定邮箱，373326113@qq.com。</w:t>
      </w:r>
    </w:p>
    <w:p w14:paraId="251B62C1">
      <w:pPr>
        <w:pStyle w:val="3"/>
        <w:adjustRightInd w:val="0"/>
        <w:snapToGrid w:val="0"/>
        <w:spacing w:line="360" w:lineRule="auto"/>
        <w:ind w:firstLine="420" w:firstLineChars="200"/>
        <w:jc w:val="both"/>
        <w:rPr>
          <w:rFonts w:ascii="宋体" w:hAnsi="宋体" w:eastAsia="宋体" w:cs="宋体"/>
          <w:b w:val="0"/>
          <w:sz w:val="21"/>
          <w:szCs w:val="21"/>
        </w:rPr>
      </w:pPr>
      <w:r>
        <w:rPr>
          <w:rFonts w:hint="eastAsia" w:ascii="宋体" w:hAnsi="宋体" w:eastAsia="宋体" w:cs="宋体"/>
          <w:b w:val="0"/>
          <w:sz w:val="21"/>
          <w:szCs w:val="21"/>
        </w:rPr>
        <w:t>（2）报名须提供的资料：</w:t>
      </w:r>
      <w:r>
        <w:rPr>
          <w:rFonts w:hint="eastAsia" w:ascii="宋体" w:hAnsi="宋体" w:eastAsia="宋体" w:cs="宋体"/>
          <w:sz w:val="21"/>
          <w:szCs w:val="21"/>
        </w:rPr>
        <w:t>授权委托书，经办人身份证复印件（法人直接投标提供法人身份证明，法人身份证复印件）（授权委托书或法人身份证明上需准确填写项目名称、联系电话及qq邮箱），营业执照（或者事业单位法人证书）复印件，</w:t>
      </w:r>
      <w:r>
        <w:rPr>
          <w:rFonts w:hint="eastAsia" w:ascii="宋体" w:hAnsi="宋体" w:eastAsia="宋体" w:cs="宋体"/>
          <w:sz w:val="21"/>
          <w:szCs w:val="21"/>
          <w:lang w:val="zh-CN"/>
        </w:rPr>
        <w:t>提供通过“信用中国”网站查询</w:t>
      </w:r>
      <w:r>
        <w:rPr>
          <w:rFonts w:hint="eastAsia" w:ascii="宋体" w:hAnsi="宋体" w:eastAsia="宋体" w:cs="宋体"/>
          <w:sz w:val="21"/>
          <w:szCs w:val="21"/>
        </w:rPr>
        <w:t>供应商</w:t>
      </w:r>
      <w:r>
        <w:rPr>
          <w:rFonts w:hint="eastAsia" w:ascii="宋体" w:hAnsi="宋体" w:eastAsia="宋体" w:cs="宋体"/>
          <w:sz w:val="21"/>
          <w:szCs w:val="21"/>
          <w:lang w:val="zh-CN"/>
        </w:rPr>
        <w:t>信用记录的截图打印件，类似业绩证明材料（合同</w:t>
      </w:r>
      <w:r>
        <w:rPr>
          <w:rFonts w:hint="eastAsia" w:ascii="宋体" w:hAnsi="宋体" w:eastAsia="宋体" w:cs="宋体"/>
          <w:sz w:val="21"/>
          <w:szCs w:val="21"/>
          <w:lang w:val="en-US" w:eastAsia="zh-CN"/>
        </w:rPr>
        <w:t>或已完成项目的成交通知书</w:t>
      </w:r>
      <w:r>
        <w:rPr>
          <w:rFonts w:hint="eastAsia" w:ascii="宋体" w:hAnsi="宋体" w:eastAsia="宋体" w:cs="宋体"/>
          <w:sz w:val="21"/>
          <w:szCs w:val="21"/>
          <w:lang w:val="zh-CN"/>
        </w:rPr>
        <w:t>），全部资料均须加盖供应商公章</w:t>
      </w:r>
      <w:r>
        <w:rPr>
          <w:rFonts w:hint="eastAsia" w:ascii="宋体" w:hAnsi="宋体" w:eastAsia="宋体" w:cs="宋体"/>
          <w:sz w:val="21"/>
          <w:szCs w:val="21"/>
        </w:rPr>
        <w:t>。</w:t>
      </w:r>
    </w:p>
    <w:p w14:paraId="09429377">
      <w:pPr>
        <w:tabs>
          <w:tab w:val="left" w:pos="3600"/>
          <w:tab w:val="left" w:pos="3780"/>
          <w:tab w:val="left" w:pos="3960"/>
        </w:tabs>
        <w:spacing w:line="360" w:lineRule="auto"/>
        <w:rPr>
          <w:rFonts w:ascii="宋体" w:hAnsi="宋体" w:cs="宋体"/>
          <w:b/>
          <w:bCs/>
          <w:szCs w:val="21"/>
        </w:rPr>
      </w:pPr>
      <w:r>
        <w:rPr>
          <w:rFonts w:hint="eastAsia" w:ascii="宋体" w:hAnsi="宋体" w:cs="宋体"/>
          <w:b/>
          <w:bCs/>
          <w:szCs w:val="21"/>
          <w:lang w:val="en-US" w:eastAsia="zh-CN"/>
        </w:rPr>
        <w:t>四</w:t>
      </w:r>
      <w:r>
        <w:rPr>
          <w:rFonts w:hint="eastAsia" w:ascii="宋体" w:hAnsi="宋体" w:cs="宋体"/>
          <w:b/>
          <w:bCs/>
          <w:szCs w:val="21"/>
        </w:rPr>
        <w:t xml:space="preserve">、公告期限 </w:t>
      </w:r>
    </w:p>
    <w:p w14:paraId="05098CD3">
      <w:pPr>
        <w:spacing w:line="360" w:lineRule="auto"/>
        <w:ind w:firstLine="420" w:firstLineChars="200"/>
        <w:rPr>
          <w:rFonts w:ascii="宋体" w:hAnsi="宋体" w:cs="宋体"/>
          <w:szCs w:val="21"/>
        </w:rPr>
      </w:pPr>
      <w:r>
        <w:rPr>
          <w:rFonts w:hint="eastAsia" w:ascii="宋体" w:hAnsi="宋体" w:cs="宋体"/>
          <w:szCs w:val="21"/>
        </w:rPr>
        <w:t>自本公告发布之日起</w:t>
      </w:r>
      <w:r>
        <w:rPr>
          <w:rFonts w:hint="eastAsia" w:ascii="宋体" w:hAnsi="宋体" w:cs="宋体"/>
          <w:szCs w:val="21"/>
          <w:lang w:val="en-US" w:eastAsia="zh-CN"/>
        </w:rPr>
        <w:t>3</w:t>
      </w:r>
      <w:r>
        <w:rPr>
          <w:rFonts w:hint="eastAsia" w:ascii="宋体" w:hAnsi="宋体" w:cs="宋体"/>
          <w:szCs w:val="21"/>
        </w:rPr>
        <w:t>个工作日。</w:t>
      </w:r>
    </w:p>
    <w:p w14:paraId="14E238C0">
      <w:pPr>
        <w:numPr>
          <w:ilvl w:val="0"/>
          <w:numId w:val="0"/>
        </w:numPr>
        <w:tabs>
          <w:tab w:val="left" w:pos="3600"/>
          <w:tab w:val="left" w:pos="3780"/>
          <w:tab w:val="left" w:pos="3960"/>
        </w:tabs>
        <w:spacing w:line="360" w:lineRule="auto"/>
        <w:rPr>
          <w:rFonts w:ascii="宋体" w:hAnsi="宋体" w:cs="宋体"/>
          <w:b/>
          <w:bCs/>
          <w:szCs w:val="21"/>
        </w:rPr>
      </w:pPr>
      <w:r>
        <w:rPr>
          <w:rFonts w:hint="eastAsia" w:ascii="宋体" w:hAnsi="宋体" w:cs="宋体"/>
          <w:b/>
          <w:bCs/>
          <w:szCs w:val="21"/>
          <w:lang w:val="en-US" w:eastAsia="zh-CN"/>
        </w:rPr>
        <w:t>五、</w:t>
      </w:r>
      <w:r>
        <w:rPr>
          <w:rFonts w:hint="eastAsia" w:ascii="宋体" w:hAnsi="宋体" w:cs="宋体"/>
          <w:b/>
          <w:bCs/>
          <w:szCs w:val="21"/>
        </w:rPr>
        <w:t xml:space="preserve">其他补充事宜  </w:t>
      </w:r>
    </w:p>
    <w:p w14:paraId="0055383F">
      <w:pPr>
        <w:tabs>
          <w:tab w:val="left" w:pos="3600"/>
          <w:tab w:val="left" w:pos="3780"/>
          <w:tab w:val="left" w:pos="3960"/>
        </w:tabs>
        <w:spacing w:line="360" w:lineRule="auto"/>
        <w:ind w:firstLine="420" w:firstLineChars="200"/>
        <w:rPr>
          <w:rFonts w:ascii="宋体" w:hAnsi="宋体" w:cs="宋体"/>
          <w:b/>
          <w:bCs/>
          <w:szCs w:val="21"/>
        </w:rPr>
      </w:pPr>
      <w:r>
        <w:rPr>
          <w:rFonts w:hint="eastAsia" w:ascii="宋体" w:hAnsi="宋体" w:cs="宋体"/>
          <w:color w:val="000000"/>
          <w:szCs w:val="21"/>
        </w:rPr>
        <w:t>本公告在宁夏交通科学研究所有限公司招标（采购）服务平台（http://www.kyscg.com）上发布。</w:t>
      </w:r>
    </w:p>
    <w:p w14:paraId="50DA989B">
      <w:pPr>
        <w:spacing w:line="360" w:lineRule="auto"/>
        <w:rPr>
          <w:rFonts w:ascii="宋体" w:hAnsi="宋体" w:cs="宋体"/>
          <w:szCs w:val="21"/>
        </w:rPr>
      </w:pPr>
      <w:r>
        <w:rPr>
          <w:rFonts w:hint="eastAsia" w:ascii="宋体" w:hAnsi="宋体" w:cs="宋体"/>
          <w:b/>
          <w:bCs/>
          <w:szCs w:val="21"/>
          <w:lang w:val="en-US" w:eastAsia="zh-CN"/>
        </w:rPr>
        <w:t>六</w:t>
      </w:r>
      <w:r>
        <w:rPr>
          <w:rFonts w:hint="eastAsia" w:ascii="宋体" w:hAnsi="宋体" w:cs="宋体"/>
          <w:b/>
          <w:bCs/>
          <w:szCs w:val="21"/>
        </w:rPr>
        <w:t>、采购人信息</w:t>
      </w:r>
    </w:p>
    <w:p w14:paraId="34076D1E">
      <w:pPr>
        <w:pStyle w:val="4"/>
        <w:shd w:val="clear" w:color="auto" w:fill="FFFFFF"/>
        <w:adjustRightInd w:val="0"/>
        <w:snapToGrid w:val="0"/>
        <w:spacing w:before="0" w:beforeAutospacing="0" w:after="0" w:afterAutospacing="0" w:line="360" w:lineRule="auto"/>
        <w:ind w:firstLine="420" w:firstLineChars="200"/>
        <w:rPr>
          <w:sz w:val="21"/>
          <w:szCs w:val="21"/>
        </w:rPr>
      </w:pPr>
      <w:r>
        <w:rPr>
          <w:rFonts w:hint="eastAsia"/>
          <w:sz w:val="21"/>
          <w:szCs w:val="21"/>
        </w:rPr>
        <w:t>采购人：宁夏交通科学研究所有限公司</w:t>
      </w:r>
    </w:p>
    <w:p w14:paraId="03E25D62">
      <w:pPr>
        <w:pStyle w:val="4"/>
        <w:shd w:val="clear" w:color="auto" w:fill="FFFFFF"/>
        <w:adjustRightInd w:val="0"/>
        <w:snapToGrid w:val="0"/>
        <w:spacing w:before="0" w:beforeAutospacing="0" w:after="0" w:afterAutospacing="0" w:line="360" w:lineRule="auto"/>
        <w:ind w:firstLine="420" w:firstLineChars="200"/>
        <w:rPr>
          <w:sz w:val="21"/>
          <w:szCs w:val="21"/>
        </w:rPr>
      </w:pPr>
      <w:r>
        <w:rPr>
          <w:rFonts w:hint="eastAsia"/>
          <w:sz w:val="21"/>
          <w:szCs w:val="21"/>
        </w:rPr>
        <w:t>地址：宁夏银川市兴庆区长城东路555号</w:t>
      </w:r>
    </w:p>
    <w:p w14:paraId="38503A34">
      <w:pPr>
        <w:pStyle w:val="4"/>
        <w:shd w:val="clear" w:color="auto" w:fill="FFFFFF"/>
        <w:adjustRightInd w:val="0"/>
        <w:snapToGrid w:val="0"/>
        <w:spacing w:before="0" w:beforeAutospacing="0" w:after="0" w:afterAutospacing="0" w:line="360" w:lineRule="auto"/>
        <w:ind w:firstLine="420" w:firstLineChars="200"/>
        <w:rPr>
          <w:rFonts w:hint="default" w:eastAsia="宋体"/>
          <w:sz w:val="21"/>
          <w:szCs w:val="21"/>
          <w:lang w:val="en-US" w:eastAsia="zh-CN"/>
        </w:rPr>
      </w:pPr>
      <w:r>
        <w:rPr>
          <w:rFonts w:hint="eastAsia"/>
          <w:sz w:val="21"/>
          <w:szCs w:val="21"/>
        </w:rPr>
        <w:t>联系人姓名</w:t>
      </w:r>
      <w:r>
        <w:rPr>
          <w:rFonts w:hint="eastAsia"/>
          <w:sz w:val="21"/>
          <w:szCs w:val="21"/>
          <w:lang w:eastAsia="zh-CN"/>
        </w:rPr>
        <w:t>：</w:t>
      </w:r>
      <w:r>
        <w:rPr>
          <w:rFonts w:hint="eastAsia"/>
          <w:sz w:val="21"/>
          <w:szCs w:val="21"/>
          <w:lang w:val="en-US" w:eastAsia="zh-CN"/>
        </w:rPr>
        <w:t>章先生</w:t>
      </w:r>
    </w:p>
    <w:p w14:paraId="20E0D343">
      <w:pPr>
        <w:pStyle w:val="4"/>
        <w:shd w:val="clear" w:color="auto" w:fill="FFFFFF"/>
        <w:adjustRightInd w:val="0"/>
        <w:snapToGrid w:val="0"/>
        <w:spacing w:before="0" w:beforeAutospacing="0" w:after="0" w:afterAutospacing="0" w:line="360" w:lineRule="auto"/>
        <w:ind w:firstLine="420" w:firstLineChars="200"/>
        <w:rPr>
          <w:rFonts w:hint="default" w:eastAsia="宋体"/>
          <w:sz w:val="21"/>
          <w:szCs w:val="21"/>
          <w:lang w:val="en-US" w:eastAsia="zh-CN"/>
        </w:rPr>
      </w:pPr>
      <w:r>
        <w:rPr>
          <w:rFonts w:hint="eastAsia"/>
          <w:sz w:val="21"/>
          <w:szCs w:val="21"/>
        </w:rPr>
        <w:t>联系电话：</w:t>
      </w:r>
      <w:r>
        <w:rPr>
          <w:rFonts w:hint="eastAsia"/>
          <w:sz w:val="21"/>
          <w:szCs w:val="21"/>
          <w:lang w:val="en-US" w:eastAsia="zh-CN"/>
        </w:rPr>
        <w:t>18609502912</w:t>
      </w:r>
      <w:bookmarkStart w:id="1" w:name="_GoBack"/>
      <w:bookmarkEnd w:id="1"/>
    </w:p>
    <w:p w14:paraId="2DE34208">
      <w:pPr>
        <w:pStyle w:val="4"/>
        <w:shd w:val="clear" w:color="auto" w:fill="FFFFFF"/>
        <w:adjustRightInd w:val="0"/>
        <w:snapToGrid w:val="0"/>
        <w:spacing w:before="0" w:beforeAutospacing="0" w:after="0" w:afterAutospacing="0" w:line="360" w:lineRule="auto"/>
        <w:ind w:firstLine="420" w:firstLineChars="200"/>
        <w:rPr>
          <w:rFonts w:hint="default"/>
          <w:sz w:val="21"/>
          <w:szCs w:val="21"/>
          <w:lang w:val="en-US" w:eastAsia="zh-CN"/>
        </w:rPr>
      </w:pPr>
    </w:p>
    <w:p w14:paraId="7BAE2876">
      <w:pPr>
        <w:pStyle w:val="4"/>
        <w:shd w:val="clear" w:color="auto" w:fill="FFFFFF"/>
        <w:adjustRightInd w:val="0"/>
        <w:snapToGrid w:val="0"/>
        <w:spacing w:before="0" w:beforeAutospacing="0" w:after="0" w:afterAutospacing="0" w:line="360" w:lineRule="auto"/>
        <w:ind w:firstLine="420" w:firstLineChars="200"/>
        <w:rPr>
          <w:rFonts w:hint="default"/>
          <w:sz w:val="21"/>
          <w:szCs w:val="21"/>
          <w:lang w:val="en-US" w:eastAsia="zh-CN"/>
        </w:rPr>
      </w:pPr>
    </w:p>
    <w:p w14:paraId="2DDC9DEC">
      <w:pPr>
        <w:pStyle w:val="4"/>
        <w:shd w:val="clear" w:color="auto" w:fill="FFFFFF"/>
        <w:adjustRightInd w:val="0"/>
        <w:snapToGrid w:val="0"/>
        <w:spacing w:before="0" w:beforeAutospacing="0" w:after="0" w:afterAutospacing="0" w:line="360" w:lineRule="auto"/>
        <w:ind w:firstLine="420" w:firstLineChars="200"/>
        <w:rPr>
          <w:rFonts w:hint="default"/>
          <w:sz w:val="21"/>
          <w:szCs w:val="21"/>
          <w:lang w:val="en-US" w:eastAsia="zh-CN"/>
        </w:rPr>
      </w:pPr>
    </w:p>
    <w:p w14:paraId="6B8C1086">
      <w:pPr>
        <w:pStyle w:val="4"/>
        <w:shd w:val="clear" w:color="auto" w:fill="FFFFFF"/>
        <w:adjustRightInd w:val="0"/>
        <w:snapToGrid w:val="0"/>
        <w:spacing w:before="0" w:beforeAutospacing="0" w:after="0" w:afterAutospacing="0" w:line="360" w:lineRule="auto"/>
        <w:ind w:firstLine="420" w:firstLineChars="200"/>
        <w:rPr>
          <w:rFonts w:hint="eastAsia"/>
          <w:sz w:val="21"/>
          <w:szCs w:val="21"/>
        </w:rPr>
      </w:pPr>
    </w:p>
    <w:p w14:paraId="3EAA6486">
      <w:pPr>
        <w:pStyle w:val="4"/>
        <w:spacing w:before="0" w:beforeAutospacing="0" w:after="0" w:afterAutospacing="0" w:line="360" w:lineRule="auto"/>
        <w:jc w:val="right"/>
        <w:rPr>
          <w:sz w:val="21"/>
          <w:szCs w:val="21"/>
          <w:shd w:val="clear" w:color="auto" w:fill="FFFFFF"/>
        </w:rPr>
      </w:pPr>
      <w:r>
        <w:rPr>
          <w:rFonts w:hint="eastAsia"/>
          <w:sz w:val="21"/>
          <w:szCs w:val="21"/>
          <w:shd w:val="clear" w:color="auto" w:fill="FFFFFF"/>
        </w:rPr>
        <w:t>宁夏交通科学研究所有限公司</w:t>
      </w:r>
    </w:p>
    <w:p w14:paraId="0421D83E">
      <w:pPr>
        <w:ind w:firstLine="6090" w:firstLineChars="2900"/>
        <w:rPr>
          <w:rFonts w:hint="eastAsia"/>
          <w:sz w:val="21"/>
          <w:szCs w:val="21"/>
          <w:shd w:val="clear" w:color="auto" w:fill="FFFFFF"/>
        </w:rPr>
      </w:pPr>
      <w:r>
        <w:rPr>
          <w:rFonts w:hint="eastAsia"/>
          <w:sz w:val="21"/>
          <w:szCs w:val="21"/>
          <w:shd w:val="clear" w:color="auto" w:fill="FFFFFF"/>
        </w:rPr>
        <w:t>202</w:t>
      </w:r>
      <w:r>
        <w:rPr>
          <w:rFonts w:hint="eastAsia"/>
          <w:sz w:val="21"/>
          <w:szCs w:val="21"/>
          <w:shd w:val="clear" w:color="auto" w:fill="FFFFFF"/>
          <w:lang w:val="en-US" w:eastAsia="zh-CN"/>
        </w:rPr>
        <w:t>5</w:t>
      </w:r>
      <w:r>
        <w:rPr>
          <w:rFonts w:hint="eastAsia"/>
          <w:sz w:val="21"/>
          <w:szCs w:val="21"/>
          <w:shd w:val="clear" w:color="auto" w:fill="FFFFFF"/>
        </w:rPr>
        <w:t>年</w:t>
      </w:r>
      <w:r>
        <w:rPr>
          <w:rFonts w:hint="eastAsia"/>
          <w:sz w:val="21"/>
          <w:szCs w:val="21"/>
          <w:shd w:val="clear" w:color="auto" w:fill="FFFFFF"/>
          <w:lang w:val="en-US" w:eastAsia="zh-CN"/>
        </w:rPr>
        <w:t>10</w:t>
      </w:r>
      <w:r>
        <w:rPr>
          <w:rFonts w:hint="eastAsia"/>
          <w:sz w:val="21"/>
          <w:szCs w:val="21"/>
          <w:shd w:val="clear" w:color="auto" w:fill="FFFFFF"/>
        </w:rPr>
        <w:t>月</w:t>
      </w:r>
      <w:r>
        <w:rPr>
          <w:rFonts w:hint="eastAsia"/>
          <w:sz w:val="21"/>
          <w:szCs w:val="21"/>
          <w:shd w:val="clear" w:color="auto" w:fill="FFFFFF"/>
          <w:lang w:val="en-US" w:eastAsia="zh-CN"/>
        </w:rPr>
        <w:t>27</w:t>
      </w:r>
      <w:r>
        <w:rPr>
          <w:rFonts w:hint="eastAsia"/>
          <w:sz w:val="21"/>
          <w:szCs w:val="21"/>
          <w:shd w:val="clear" w:color="auto" w:fill="FFFFFF"/>
        </w:rPr>
        <w:t>日</w:t>
      </w:r>
    </w:p>
    <w:p w14:paraId="278F6529">
      <w:pPr>
        <w:bidi w:val="0"/>
        <w:rPr>
          <w:rFonts w:ascii="Times New Roman" w:hAnsi="Times New Roman" w:eastAsia="宋体" w:cs="Times New Roman"/>
          <w:kern w:val="2"/>
          <w:sz w:val="21"/>
          <w:lang w:val="en-US" w:eastAsia="zh-CN" w:bidi="ar-SA"/>
        </w:rPr>
      </w:pPr>
    </w:p>
    <w:p w14:paraId="79550A16">
      <w:pPr>
        <w:bidi w:val="0"/>
        <w:rPr>
          <w:lang w:val="en-US" w:eastAsia="zh-CN"/>
        </w:rPr>
      </w:pPr>
    </w:p>
    <w:p w14:paraId="56F3C4AE">
      <w:pPr>
        <w:bidi w:val="0"/>
        <w:rPr>
          <w:lang w:val="en-US" w:eastAsia="zh-CN"/>
        </w:rPr>
      </w:pPr>
    </w:p>
    <w:p w14:paraId="323BDA1E">
      <w:pPr>
        <w:bidi w:val="0"/>
        <w:rPr>
          <w:lang w:val="en-US" w:eastAsia="zh-CN"/>
        </w:rPr>
      </w:pPr>
    </w:p>
    <w:p w14:paraId="36C9987A">
      <w:pPr>
        <w:bidi w:val="0"/>
        <w:rPr>
          <w:lang w:val="en-US" w:eastAsia="zh-CN"/>
        </w:rPr>
      </w:pPr>
    </w:p>
    <w:p w14:paraId="2BA71D29">
      <w:pPr>
        <w:bidi w:val="0"/>
        <w:rPr>
          <w:lang w:val="en-US" w:eastAsia="zh-CN"/>
        </w:rPr>
      </w:pPr>
    </w:p>
    <w:p w14:paraId="201A3382">
      <w:pPr>
        <w:bidi w:val="0"/>
        <w:rPr>
          <w:lang w:val="en-US" w:eastAsia="zh-CN"/>
        </w:rPr>
      </w:pPr>
    </w:p>
    <w:p w14:paraId="278EB1EE">
      <w:pPr>
        <w:bidi w:val="0"/>
        <w:rPr>
          <w:lang w:val="en-US" w:eastAsia="zh-CN"/>
        </w:rPr>
      </w:pPr>
    </w:p>
    <w:p w14:paraId="556D7EC9">
      <w:pPr>
        <w:bidi w:val="0"/>
        <w:rPr>
          <w:lang w:val="en-US" w:eastAsia="zh-CN"/>
        </w:rPr>
      </w:pPr>
    </w:p>
    <w:p w14:paraId="7FADC9CC">
      <w:pPr>
        <w:bidi w:val="0"/>
        <w:rPr>
          <w:lang w:val="en-US" w:eastAsia="zh-CN"/>
        </w:rPr>
      </w:pPr>
    </w:p>
    <w:p w14:paraId="5DE35F18">
      <w:pPr>
        <w:bidi w:val="0"/>
        <w:rPr>
          <w:lang w:val="en-US" w:eastAsia="zh-CN"/>
        </w:rPr>
      </w:pPr>
    </w:p>
    <w:p w14:paraId="60ABFCF1">
      <w:pPr>
        <w:bidi w:val="0"/>
        <w:rPr>
          <w:lang w:val="en-US" w:eastAsia="zh-CN"/>
        </w:rPr>
      </w:pPr>
    </w:p>
    <w:p w14:paraId="4064A85C">
      <w:pPr>
        <w:bidi w:val="0"/>
        <w:rPr>
          <w:lang w:val="en-US" w:eastAsia="zh-CN"/>
        </w:rPr>
      </w:pPr>
    </w:p>
    <w:p w14:paraId="5C24BECB">
      <w:pPr>
        <w:bidi w:val="0"/>
        <w:rPr>
          <w:lang w:val="en-US" w:eastAsia="zh-CN"/>
        </w:rPr>
      </w:pPr>
    </w:p>
    <w:p w14:paraId="080A02DA">
      <w:pPr>
        <w:bidi w:val="0"/>
        <w:rPr>
          <w:lang w:val="en-US" w:eastAsia="zh-CN"/>
        </w:rPr>
      </w:pPr>
    </w:p>
    <w:p w14:paraId="08BA641C">
      <w:pPr>
        <w:bidi w:val="0"/>
        <w:rPr>
          <w:lang w:val="en-US" w:eastAsia="zh-CN"/>
        </w:rPr>
      </w:pPr>
    </w:p>
    <w:p w14:paraId="5C60A329">
      <w:pPr>
        <w:bidi w:val="0"/>
        <w:rPr>
          <w:lang w:val="en-US" w:eastAsia="zh-CN"/>
        </w:rPr>
      </w:pPr>
    </w:p>
    <w:p w14:paraId="1B483185">
      <w:pPr>
        <w:bidi w:val="0"/>
        <w:rPr>
          <w:lang w:val="en-US" w:eastAsia="zh-CN"/>
        </w:rPr>
      </w:pPr>
    </w:p>
    <w:p w14:paraId="2DF178B0">
      <w:pPr>
        <w:bidi w:val="0"/>
        <w:rPr>
          <w:lang w:val="en-US" w:eastAsia="zh-CN"/>
        </w:rPr>
      </w:pPr>
    </w:p>
    <w:p w14:paraId="3D3F76D1">
      <w:pPr>
        <w:bidi w:val="0"/>
        <w:rPr>
          <w:lang w:val="en-US" w:eastAsia="zh-CN"/>
        </w:rPr>
      </w:pPr>
    </w:p>
    <w:p w14:paraId="44248B4E">
      <w:pPr>
        <w:pStyle w:val="5"/>
        <w:jc w:val="both"/>
        <w:rPr>
          <w:rFonts w:hint="eastAsia"/>
          <w:lang w:val="en-US" w:eastAsia="zh-CN"/>
        </w:rPr>
      </w:pPr>
      <w:r>
        <w:rPr>
          <w:rFonts w:hint="eastAsia"/>
          <w:lang w:val="en-US" w:eastAsia="zh-CN"/>
        </w:rPr>
        <w:t>附件：</w:t>
      </w:r>
    </w:p>
    <w:p w14:paraId="6BD2844F">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32"/>
          <w:szCs w:val="18"/>
        </w:rPr>
      </w:pPr>
      <w:r>
        <w:rPr>
          <w:rFonts w:hint="eastAsia"/>
          <w:sz w:val="32"/>
          <w:szCs w:val="18"/>
        </w:rPr>
        <w:t>报</w:t>
      </w:r>
      <w:r>
        <w:rPr>
          <w:rFonts w:hint="eastAsia"/>
          <w:sz w:val="32"/>
          <w:szCs w:val="18"/>
          <w:lang w:val="en-US" w:eastAsia="zh-CN"/>
        </w:rPr>
        <w:t xml:space="preserve"> </w:t>
      </w:r>
      <w:r>
        <w:rPr>
          <w:rFonts w:hint="eastAsia"/>
          <w:sz w:val="32"/>
          <w:szCs w:val="18"/>
        </w:rPr>
        <w:t>价</w:t>
      </w:r>
      <w:r>
        <w:rPr>
          <w:rFonts w:hint="eastAsia"/>
          <w:sz w:val="32"/>
          <w:szCs w:val="18"/>
          <w:lang w:val="en-US" w:eastAsia="zh-CN"/>
        </w:rPr>
        <w:t xml:space="preserve"> </w:t>
      </w:r>
      <w:r>
        <w:rPr>
          <w:rFonts w:hint="eastAsia"/>
          <w:sz w:val="32"/>
          <w:szCs w:val="18"/>
        </w:rPr>
        <w:t>函</w:t>
      </w:r>
    </w:p>
    <w:p w14:paraId="2B711D5F">
      <w:pPr>
        <w:pStyle w:val="9"/>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宋体" w:hAnsi="宋体" w:eastAsia="宋体" w:cs="宋体"/>
          <w:b w:val="0"/>
          <w:bCs w:val="0"/>
          <w:kern w:val="0"/>
          <w:sz w:val="30"/>
          <w:szCs w:val="30"/>
          <w:lang w:val="en-US" w:eastAsia="zh-CN" w:bidi="ar-SA"/>
        </w:rPr>
      </w:pPr>
      <w:r>
        <w:rPr>
          <w:rFonts w:hint="eastAsia" w:ascii="宋体" w:hAnsi="宋体" w:eastAsia="宋体" w:cs="宋体"/>
          <w:b w:val="0"/>
          <w:bCs w:val="0"/>
          <w:kern w:val="0"/>
          <w:sz w:val="28"/>
          <w:szCs w:val="28"/>
          <w:lang w:val="en-US" w:eastAsia="zh-CN" w:bidi="ar-SA"/>
        </w:rPr>
        <w:t>致：</w:t>
      </w:r>
      <w:r>
        <w:rPr>
          <w:rFonts w:hint="eastAsia" w:ascii="宋体" w:hAnsi="宋体" w:eastAsia="宋体" w:cs="宋体"/>
          <w:b/>
          <w:bCs/>
          <w:kern w:val="0"/>
          <w:sz w:val="28"/>
          <w:szCs w:val="28"/>
          <w:lang w:val="en-US" w:eastAsia="zh-CN" w:bidi="ar-SA"/>
        </w:rPr>
        <w:t>宁夏交通科学研究所有限公司</w:t>
      </w:r>
    </w:p>
    <w:p w14:paraId="74EA71A6">
      <w:pPr>
        <w:ind w:firstLine="600"/>
        <w:jc w:val="left"/>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经过我方对“宁夏交通科学研究所有限公司</w:t>
      </w:r>
      <w:r>
        <w:rPr>
          <w:rFonts w:hint="eastAsia" w:ascii="宋体" w:hAnsi="宋体" w:cs="宋体"/>
          <w:b w:val="0"/>
          <w:bCs w:val="0"/>
          <w:kern w:val="0"/>
          <w:sz w:val="28"/>
          <w:szCs w:val="28"/>
          <w:lang w:val="en-US" w:eastAsia="zh-CN"/>
        </w:rPr>
        <w:t>2025年公路养护及安全设施设备采购项目</w:t>
      </w:r>
      <w:r>
        <w:rPr>
          <w:rFonts w:hint="eastAsia" w:ascii="宋体" w:hAnsi="宋体" w:eastAsia="宋体" w:cs="宋体"/>
          <w:b w:val="0"/>
          <w:bCs w:val="0"/>
          <w:kern w:val="0"/>
          <w:sz w:val="28"/>
          <w:szCs w:val="28"/>
          <w:lang w:val="en-US" w:eastAsia="zh-CN"/>
        </w:rPr>
        <w:t>”的全面了解，我方表示愿意遵照贵方的要求，承担贵方的招标代理服务工作。</w:t>
      </w:r>
    </w:p>
    <w:p w14:paraId="1ACF4EE4">
      <w:pPr>
        <w:ind w:firstLine="600"/>
        <w:jc w:val="left"/>
        <w:rPr>
          <w:rFonts w:hint="eastAsia" w:ascii="宋体" w:hAnsi="宋体" w:eastAsia="宋体" w:cs="宋体"/>
          <w:kern w:val="0"/>
          <w:sz w:val="28"/>
          <w:szCs w:val="28"/>
          <w:highlight w:val="none"/>
          <w:lang w:val="en-US" w:eastAsia="zh-CN"/>
        </w:rPr>
      </w:pPr>
      <w:r>
        <w:rPr>
          <w:rFonts w:hint="eastAsia" w:ascii="宋体" w:hAnsi="宋体" w:eastAsia="宋体" w:cs="宋体"/>
          <w:b w:val="0"/>
          <w:bCs w:val="0"/>
          <w:kern w:val="0"/>
          <w:sz w:val="28"/>
          <w:szCs w:val="28"/>
          <w:lang w:val="en-US" w:eastAsia="zh-CN"/>
        </w:rPr>
        <w:t>我方报价如下：参照</w:t>
      </w:r>
      <w:r>
        <w:rPr>
          <w:rFonts w:hint="eastAsia" w:ascii="宋体" w:hAnsi="宋体" w:eastAsia="宋体" w:cs="宋体"/>
          <w:kern w:val="0"/>
          <w:sz w:val="28"/>
          <w:szCs w:val="28"/>
          <w:highlight w:val="none"/>
          <w:lang w:val="en-US" w:eastAsia="zh-CN"/>
        </w:rPr>
        <w:t>《国家发展改革委关于降低部分建设项目收费标准规范收费行为等有关问题的通知》（发改价格[2011]534号）文件中公布的招标代理收费标准计算后乘以最终优惠系数</w:t>
      </w:r>
      <w:r>
        <w:rPr>
          <w:rFonts w:hint="eastAsia" w:ascii="宋体" w:hAnsi="宋体" w:eastAsia="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lang w:val="en-US" w:eastAsia="zh-CN"/>
        </w:rPr>
        <w:t>%（大写：百分之    ）</w:t>
      </w:r>
      <w:r>
        <w:rPr>
          <w:rFonts w:hint="eastAsia" w:ascii="宋体" w:hAnsi="宋体" w:eastAsia="宋体" w:cs="宋体"/>
          <w:kern w:val="0"/>
          <w:sz w:val="28"/>
          <w:szCs w:val="28"/>
          <w:highlight w:val="none"/>
          <w:lang w:val="en-US" w:eastAsia="zh-CN"/>
        </w:rPr>
        <w:t>计取。</w:t>
      </w:r>
    </w:p>
    <w:p w14:paraId="7B239369">
      <w:pPr>
        <w:pStyle w:val="9"/>
        <w:adjustRightInd/>
        <w:spacing w:line="600" w:lineRule="exact"/>
        <w:ind w:firstLine="3780" w:firstLineChars="1800"/>
        <w:textAlignment w:val="auto"/>
        <w:rPr>
          <w:rFonts w:hint="eastAsia" w:ascii="宋体" w:hAnsi="宋体" w:eastAsia="宋体" w:cs="宋体"/>
          <w:kern w:val="0"/>
          <w:szCs w:val="21"/>
          <w:lang w:val="en-US" w:eastAsia="zh-CN"/>
        </w:rPr>
      </w:pPr>
    </w:p>
    <w:p w14:paraId="7090F539">
      <w:pPr>
        <w:pStyle w:val="9"/>
        <w:adjustRightInd/>
        <w:spacing w:line="600" w:lineRule="exact"/>
        <w:ind w:firstLine="3780" w:firstLineChars="1800"/>
        <w:textAlignment w:val="auto"/>
        <w:rPr>
          <w:rFonts w:hint="eastAsia" w:ascii="宋体" w:hAnsi="宋体" w:eastAsia="宋体" w:cs="宋体"/>
          <w:kern w:val="0"/>
          <w:szCs w:val="21"/>
          <w:lang w:val="en-US" w:eastAsia="zh-CN"/>
        </w:rPr>
      </w:pPr>
    </w:p>
    <w:p w14:paraId="386F2653">
      <w:pPr>
        <w:pStyle w:val="9"/>
        <w:keepNext w:val="0"/>
        <w:keepLines w:val="0"/>
        <w:pageBreakBefore w:val="0"/>
        <w:widowControl w:val="0"/>
        <w:kinsoku/>
        <w:wordWrap w:val="0"/>
        <w:overflowPunct/>
        <w:topLinePunct w:val="0"/>
        <w:autoSpaceDE/>
        <w:autoSpaceDN/>
        <w:bidi w:val="0"/>
        <w:adjustRightInd/>
        <w:snapToGrid/>
        <w:spacing w:line="700" w:lineRule="exact"/>
        <w:ind w:right="0" w:firstLine="0" w:firstLineChars="0"/>
        <w:jc w:val="right"/>
        <w:textAlignment w:val="auto"/>
        <w:outlineLvl w:val="9"/>
        <w:rPr>
          <w:rFonts w:hint="eastAsia" w:ascii="宋体" w:hAnsi="宋体" w:eastAsia="宋体" w:cs="宋体"/>
          <w:kern w:val="0"/>
          <w:sz w:val="28"/>
          <w:szCs w:val="28"/>
          <w:u w:val="single"/>
          <w:lang w:val="en-US" w:eastAsia="zh-CN"/>
        </w:rPr>
      </w:pPr>
      <w:r>
        <w:rPr>
          <w:rFonts w:hint="eastAsia" w:ascii="宋体" w:hAnsi="宋体" w:eastAsia="宋体" w:cs="宋体"/>
          <w:kern w:val="0"/>
          <w:sz w:val="28"/>
          <w:szCs w:val="28"/>
          <w:lang w:val="en-US" w:eastAsia="zh-CN"/>
        </w:rPr>
        <w:t>招标代理机构</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lang w:eastAsia="zh-CN"/>
        </w:rPr>
        <w:t>（</w:t>
      </w:r>
      <w:r>
        <w:rPr>
          <w:rFonts w:hint="eastAsia" w:ascii="宋体" w:hAnsi="宋体" w:eastAsia="宋体" w:cs="宋体"/>
          <w:kern w:val="0"/>
          <w:sz w:val="28"/>
          <w:szCs w:val="28"/>
          <w:u w:val="single"/>
          <w:lang w:val="en-US" w:eastAsia="zh-CN"/>
        </w:rPr>
        <w:t>盖章）</w:t>
      </w:r>
    </w:p>
    <w:p w14:paraId="39F6E5E3">
      <w:pPr>
        <w:pStyle w:val="9"/>
        <w:keepNext w:val="0"/>
        <w:keepLines w:val="0"/>
        <w:pageBreakBefore w:val="0"/>
        <w:widowControl w:val="0"/>
        <w:kinsoku/>
        <w:wordWrap w:val="0"/>
        <w:overflowPunct/>
        <w:topLinePunct w:val="0"/>
        <w:autoSpaceDE/>
        <w:autoSpaceDN/>
        <w:bidi w:val="0"/>
        <w:adjustRightInd/>
        <w:snapToGrid/>
        <w:spacing w:line="700" w:lineRule="exact"/>
        <w:ind w:right="0" w:firstLine="0" w:firstLineChars="0"/>
        <w:jc w:val="center"/>
        <w:textAlignment w:val="auto"/>
        <w:outlineLvl w:val="9"/>
        <w:rPr>
          <w:rFonts w:hint="default" w:ascii="宋体" w:hAnsi="宋体" w:eastAsia="宋体" w:cs="宋体"/>
          <w:kern w:val="0"/>
          <w:sz w:val="28"/>
          <w:szCs w:val="28"/>
          <w:u w:val="single"/>
          <w:lang w:val="en-US" w:eastAsia="zh-CN"/>
        </w:rPr>
      </w:pP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地</w:t>
      </w:r>
      <w:r>
        <w:rPr>
          <w:rFonts w:hint="eastAsia" w:ascii="宋体" w:hAnsi="宋体" w:eastAsia="宋体" w:cs="宋体"/>
          <w:kern w:val="0"/>
          <w:sz w:val="28"/>
          <w:szCs w:val="28"/>
          <w:lang w:eastAsia="zh-CN"/>
        </w:rPr>
        <w:t xml:space="preserve">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址：</w:t>
      </w:r>
      <w:r>
        <w:rPr>
          <w:rFonts w:hint="eastAsia" w:ascii="宋体" w:hAnsi="宋体" w:eastAsia="宋体" w:cs="宋体"/>
          <w:kern w:val="0"/>
          <w:sz w:val="28"/>
          <w:szCs w:val="28"/>
          <w:u w:val="single"/>
          <w:lang w:val="en-US" w:eastAsia="zh-CN"/>
        </w:rPr>
        <w:t xml:space="preserve">                              </w:t>
      </w:r>
    </w:p>
    <w:p w14:paraId="7166BF1D">
      <w:pPr>
        <w:pStyle w:val="9"/>
        <w:keepNext w:val="0"/>
        <w:keepLines w:val="0"/>
        <w:pageBreakBefore w:val="0"/>
        <w:widowControl w:val="0"/>
        <w:kinsoku/>
        <w:wordWrap w:val="0"/>
        <w:overflowPunct/>
        <w:topLinePunct w:val="0"/>
        <w:autoSpaceDE/>
        <w:autoSpaceDN/>
        <w:bidi w:val="0"/>
        <w:adjustRightInd/>
        <w:snapToGrid/>
        <w:spacing w:line="700" w:lineRule="exact"/>
        <w:ind w:right="0"/>
        <w:jc w:val="center"/>
        <w:textAlignment w:val="auto"/>
        <w:outlineLvl w:val="9"/>
        <w:rPr>
          <w:rFonts w:hint="eastAsia" w:ascii="宋体" w:hAnsi="宋体" w:eastAsia="宋体" w:cs="宋体"/>
          <w:kern w:val="0"/>
          <w:sz w:val="28"/>
          <w:szCs w:val="28"/>
          <w:lang w:val="en-US"/>
        </w:rPr>
      </w:pPr>
      <w:r>
        <w:rPr>
          <w:rFonts w:hint="eastAsia" w:ascii="宋体" w:hAnsi="宋体" w:eastAsia="宋体" w:cs="宋体"/>
          <w:kern w:val="0"/>
          <w:sz w:val="28"/>
          <w:szCs w:val="28"/>
          <w:lang w:val="en-US" w:eastAsia="zh-CN"/>
        </w:rPr>
        <w:t xml:space="preserve">       日     期</w:t>
      </w:r>
      <w:r>
        <w:rPr>
          <w:rFonts w:hint="eastAsia" w:ascii="宋体" w:hAnsi="宋体" w:eastAsia="宋体" w:cs="宋体"/>
          <w:kern w:val="0"/>
          <w:sz w:val="28"/>
          <w:szCs w:val="28"/>
        </w:rPr>
        <w:t>：</w:t>
      </w:r>
      <w:r>
        <w:rPr>
          <w:rFonts w:hint="eastAsia" w:ascii="宋体" w:hAnsi="宋体" w:eastAsia="宋体" w:cs="宋体"/>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u w:val="single"/>
          <w:lang w:val="en-US" w:eastAsia="zh-CN"/>
        </w:rPr>
        <w:t xml:space="preserve">  </w:t>
      </w:r>
    </w:p>
    <w:p w14:paraId="2D6594A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6351A"/>
    <w:multiLevelType w:val="singleLevel"/>
    <w:tmpl w:val="8A46351A"/>
    <w:lvl w:ilvl="0" w:tentative="0">
      <w:start w:val="2"/>
      <w:numFmt w:val="chineseCounting"/>
      <w:suff w:val="nothing"/>
      <w:lvlText w:val="%1、"/>
      <w:lvlJc w:val="left"/>
      <w:rPr>
        <w:rFonts w:hint="eastAsia"/>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NjY1NTljZjRiZTA3OGJiYWI4YjBlOWZjMzYyYWUifQ=="/>
  </w:docVars>
  <w:rsids>
    <w:rsidRoot w:val="00000000"/>
    <w:rsid w:val="02CE2AD5"/>
    <w:rsid w:val="082102F2"/>
    <w:rsid w:val="0E5D1F08"/>
    <w:rsid w:val="0FCD4083"/>
    <w:rsid w:val="56494008"/>
    <w:rsid w:val="6B770742"/>
    <w:rsid w:val="6CC8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left"/>
    </w:pPr>
    <w:rPr>
      <w:rFonts w:ascii="Arial" w:hAnsi="Arial" w:eastAsia="黑体"/>
      <w:b/>
      <w:kern w:val="0"/>
      <w:sz w:val="3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Hyperlink"/>
    <w:qFormat/>
    <w:uiPriority w:val="99"/>
    <w:rPr>
      <w:color w:val="0000FF"/>
      <w:u w:val="none"/>
    </w:rPr>
  </w:style>
  <w:style w:type="paragraph" w:customStyle="1" w:styleId="9">
    <w:name w:val="正文2"/>
    <w:basedOn w:val="1"/>
    <w:qFormat/>
    <w:uiPriority w:val="0"/>
    <w:pPr>
      <w:adjustRightInd w:val="0"/>
      <w:spacing w:line="420" w:lineRule="atLeast"/>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1158</Words>
  <Characters>1300</Characters>
  <Lines>0</Lines>
  <Paragraphs>0</Paragraphs>
  <TotalTime>8</TotalTime>
  <ScaleCrop>false</ScaleCrop>
  <LinksUpToDate>false</LinksUpToDate>
  <CharactersWithSpaces>1423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2023-11-07T02:41:00Z</dcterms:created>
  <dc:creator>Lenovo</dc:creator>
  <cp:lastModifiedBy>老李头</cp:lastModifiedBy>
  <cp:lastPrinted>2023-11-07T03:18:00Z</cp:lastPrinted>
  <dcterms:modified xsi:type="dcterms:W3CDTF">2025-10-27T05:47:21Z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FFAE8C461AFD4669BE310D47FFC162A4_12</vt:lpwstr>
  </property>
  <property fmtid="{D5CDD505-2E9C-101B-9397-08002B2CF9AE}" pid="4" name="KSOTemplateDocerSaveRecord">
    <vt:lpwstr>eyJoZGlkIjoiMzY4NjY1NTljZjRiZTA3OGJiYWI4YjBlOWZjMzYyYWUiLCJ1c2VySWQiOiI3MTEwNTM4MTEifQ==</vt:lpwstr>
  </property>
</Properties>
</file>