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1103519">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77C6A41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绿化工程劳务供应商备选库</w:t>
      </w:r>
      <w:r>
        <w:rPr>
          <w:rFonts w:hint="eastAsia" w:hAnsi="宋体"/>
          <w:b w:val="0"/>
          <w:bCs/>
          <w:sz w:val="32"/>
          <w:szCs w:val="32"/>
          <w:u w:val="none"/>
          <w:lang w:val="en-US" w:eastAsia="zh-CN"/>
        </w:rPr>
        <w:t>：</w:t>
      </w:r>
    </w:p>
    <w:p w14:paraId="0524C26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2024年8月1日18点30分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宁夏交通科学研究所有限公司2024年日常养护增设绿化水管劳务服</w:t>
      </w:r>
      <w:bookmarkStart w:id="0" w:name="_GoBack"/>
      <w:bookmarkEnd w:id="0"/>
      <w:r>
        <w:rPr>
          <w:rFonts w:hint="eastAsia" w:hAnsi="宋体"/>
          <w:b w:val="0"/>
          <w:bCs/>
          <w:sz w:val="32"/>
          <w:szCs w:val="32"/>
          <w:u w:val="single"/>
          <w:lang w:val="en-US" w:eastAsia="zh-CN"/>
        </w:rPr>
        <w:t>务采购项目（第一批）二次</w:t>
      </w:r>
      <w:r>
        <w:rPr>
          <w:rFonts w:hint="eastAsia" w:hAnsi="宋体"/>
          <w:b w:val="0"/>
          <w:bCs/>
          <w:sz w:val="32"/>
          <w:szCs w:val="32"/>
          <w:lang w:val="en-US" w:eastAsia="zh-CN"/>
        </w:rPr>
        <w:t>竞价活动。</w:t>
      </w:r>
    </w:p>
    <w:p w14:paraId="1BAB94B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697286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宁夏交通科学研究所有限公司2024年日常养护增设绿化水管劳务服务采购项目（第一批）二次</w:t>
      </w:r>
      <w:r>
        <w:rPr>
          <w:rFonts w:hint="eastAsia" w:hAnsi="宋体"/>
          <w:b w:val="0"/>
          <w:bCs/>
          <w:sz w:val="32"/>
          <w:szCs w:val="32"/>
          <w:lang w:val="en-US" w:eastAsia="zh-CN"/>
        </w:rPr>
        <w:t>。</w:t>
      </w:r>
    </w:p>
    <w:p w14:paraId="487E9F0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4E68BBD0">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755347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0547804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02555F9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0F1E51E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（三）本次总限价为：204201.89元。</w:t>
      </w:r>
    </w:p>
    <w:p w14:paraId="30C30D2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，未参会或未回复的供应商视为自愿放弃本次报价资格，将按照公司相关办法进行处罚。参加竞价的供应商必须携带公司劳务资质、安全生产许可证复印件，授权委托人必须带授权委托书。</w:t>
      </w:r>
    </w:p>
    <w:p w14:paraId="56CDB1E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3FFB949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六、如被确定供应商后未在10天内完成“第五条内容”，将视为放弃本次中标机会。</w:t>
      </w:r>
    </w:p>
    <w:p w14:paraId="5F24B2C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 xml:space="preserve">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                        </w:t>
      </w:r>
    </w:p>
    <w:p w14:paraId="579E0DF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9DBA95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46EB8094">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1CE7C93A">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2024年7月31日</w:t>
      </w:r>
    </w:p>
    <w:p w14:paraId="0386CB07">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0A28845C">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宁夏交通科学研究所有限公司2024年日常养护增设绿化水管劳务服务采购项目（第一批）二次</w:t>
      </w:r>
    </w:p>
    <w:p w14:paraId="6723E339">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626A47E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27CA7E4A">
            <w:pPr>
              <w:jc w:val="center"/>
              <w:rPr>
                <w:rFonts w:cs="Times New Roman"/>
                <w:sz w:val="28"/>
                <w:szCs w:val="28"/>
              </w:rPr>
            </w:pPr>
            <w:r>
              <w:rPr>
                <w:rFonts w:hint="eastAsia" w:cs="Times New Roman"/>
                <w:sz w:val="28"/>
                <w:szCs w:val="28"/>
              </w:rPr>
              <w:t>序号</w:t>
            </w:r>
          </w:p>
        </w:tc>
        <w:tc>
          <w:tcPr>
            <w:tcW w:w="3231" w:type="dxa"/>
            <w:noWrap w:val="0"/>
            <w:vAlign w:val="center"/>
          </w:tcPr>
          <w:p w14:paraId="65E65E81">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6B447A53">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0D322166">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6A18BFFB">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196CE06F">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57322EF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93" w:hRule="atLeast"/>
          <w:jc w:val="center"/>
        </w:trPr>
        <w:tc>
          <w:tcPr>
            <w:tcW w:w="821" w:type="dxa"/>
            <w:noWrap w:val="0"/>
            <w:vAlign w:val="center"/>
          </w:tcPr>
          <w:p w14:paraId="54379E09">
            <w:pPr>
              <w:jc w:val="center"/>
              <w:rPr>
                <w:rFonts w:cs="Times New Roman"/>
                <w:sz w:val="28"/>
                <w:szCs w:val="28"/>
              </w:rPr>
            </w:pPr>
            <w:r>
              <w:rPr>
                <w:rFonts w:hint="eastAsia" w:cs="Times New Roman"/>
                <w:sz w:val="28"/>
                <w:szCs w:val="28"/>
              </w:rPr>
              <w:t>1</w:t>
            </w:r>
          </w:p>
        </w:tc>
        <w:tc>
          <w:tcPr>
            <w:tcW w:w="3231" w:type="dxa"/>
            <w:noWrap w:val="0"/>
            <w:vAlign w:val="center"/>
          </w:tcPr>
          <w:p w14:paraId="2E134328">
            <w:pPr>
              <w:jc w:val="center"/>
              <w:rPr>
                <w:rFonts w:cs="Times New Roman"/>
                <w:sz w:val="28"/>
                <w:szCs w:val="28"/>
              </w:rPr>
            </w:pPr>
          </w:p>
        </w:tc>
        <w:tc>
          <w:tcPr>
            <w:tcW w:w="1635" w:type="dxa"/>
            <w:noWrap w:val="0"/>
            <w:vAlign w:val="center"/>
          </w:tcPr>
          <w:p w14:paraId="3B18C745">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4080" w:type="dxa"/>
            <w:noWrap w:val="0"/>
            <w:vAlign w:val="center"/>
          </w:tcPr>
          <w:p w14:paraId="7A356906">
            <w:pPr>
              <w:jc w:val="both"/>
              <w:rPr>
                <w:rFonts w:hint="eastAsia" w:cs="Times New Roman"/>
                <w:sz w:val="28"/>
                <w:szCs w:val="28"/>
                <w:lang w:val="en-US" w:eastAsia="zh-CN"/>
              </w:rPr>
            </w:pPr>
            <w:r>
              <w:rPr>
                <w:rFonts w:hint="eastAsia" w:cs="Times New Roman"/>
                <w:sz w:val="28"/>
                <w:szCs w:val="28"/>
                <w:lang w:val="en-US" w:eastAsia="zh-CN"/>
              </w:rPr>
              <w:t>大写：</w:t>
            </w:r>
          </w:p>
          <w:p w14:paraId="2D0E1BC3">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6E7022CD">
            <w:pPr>
              <w:jc w:val="center"/>
              <w:rPr>
                <w:rFonts w:cs="Times New Roman"/>
                <w:sz w:val="28"/>
                <w:szCs w:val="28"/>
              </w:rPr>
            </w:pPr>
          </w:p>
        </w:tc>
        <w:tc>
          <w:tcPr>
            <w:tcW w:w="2019" w:type="dxa"/>
            <w:noWrap w:val="0"/>
            <w:vAlign w:val="center"/>
          </w:tcPr>
          <w:p w14:paraId="2514DD3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B3A9B0F">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16325DE">
      <w:pPr>
        <w:rPr>
          <w:rFonts w:hint="default"/>
          <w:sz w:val="24"/>
          <w:szCs w:val="24"/>
          <w:lang w:val="en-US" w:eastAsia="zh-CN"/>
        </w:rPr>
      </w:pPr>
    </w:p>
    <w:p w14:paraId="51851B7E">
      <w:pPr>
        <w:pStyle w:val="2"/>
        <w:rPr>
          <w:rFonts w:hint="default"/>
          <w:sz w:val="24"/>
          <w:szCs w:val="24"/>
          <w:lang w:val="en-US" w:eastAsia="zh-CN"/>
        </w:rPr>
      </w:pPr>
    </w:p>
    <w:p w14:paraId="275E3D5A">
      <w:pPr>
        <w:rPr>
          <w:rFonts w:hint="default"/>
          <w:sz w:val="24"/>
          <w:szCs w:val="24"/>
          <w:lang w:val="en-US" w:eastAsia="zh-CN"/>
        </w:rPr>
      </w:pPr>
    </w:p>
    <w:p w14:paraId="7BBAFD43">
      <w:pPr>
        <w:pStyle w:val="2"/>
        <w:rPr>
          <w:rFonts w:hint="default"/>
          <w:sz w:val="24"/>
          <w:szCs w:val="24"/>
          <w:lang w:val="en-US" w:eastAsia="zh-CN"/>
        </w:rPr>
      </w:pPr>
    </w:p>
    <w:p w14:paraId="6B49CD72">
      <w:pPr>
        <w:rPr>
          <w:rFonts w:hint="default"/>
          <w:sz w:val="24"/>
          <w:szCs w:val="24"/>
          <w:lang w:val="en-US" w:eastAsia="zh-CN"/>
        </w:rPr>
      </w:pPr>
    </w:p>
    <w:p w14:paraId="641DB154">
      <w:pPr>
        <w:pStyle w:val="2"/>
        <w:rPr>
          <w:rFonts w:hint="default"/>
          <w:sz w:val="24"/>
          <w:szCs w:val="24"/>
          <w:lang w:val="en-US" w:eastAsia="zh-CN"/>
        </w:rPr>
      </w:pPr>
    </w:p>
    <w:p w14:paraId="42322B6B">
      <w:pPr>
        <w:rPr>
          <w:rFonts w:hint="default"/>
          <w:sz w:val="24"/>
          <w:szCs w:val="24"/>
          <w:lang w:val="en-US" w:eastAsia="zh-CN"/>
        </w:rPr>
      </w:pPr>
    </w:p>
    <w:p w14:paraId="7F70417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40612872">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宁夏交通科学研究所有限公司2024年日常养护增设绿化水管劳务服务采购项目（第一批）二次</w:t>
      </w:r>
    </w:p>
    <w:p w14:paraId="7FD37238">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6788EC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04608188">
            <w:pPr>
              <w:jc w:val="center"/>
              <w:rPr>
                <w:rFonts w:cs="Times New Roman"/>
                <w:sz w:val="28"/>
                <w:szCs w:val="28"/>
              </w:rPr>
            </w:pPr>
            <w:r>
              <w:rPr>
                <w:rFonts w:hint="eastAsia" w:cs="Times New Roman"/>
                <w:sz w:val="28"/>
                <w:szCs w:val="28"/>
              </w:rPr>
              <w:t>序号</w:t>
            </w:r>
          </w:p>
        </w:tc>
        <w:tc>
          <w:tcPr>
            <w:tcW w:w="1163" w:type="pct"/>
            <w:noWrap w:val="0"/>
            <w:vAlign w:val="center"/>
          </w:tcPr>
          <w:p w14:paraId="0430921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4F071AE7">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0A2B963E">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5E2A881">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6C9C3E20">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313C0A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83" w:hRule="atLeast"/>
          <w:jc w:val="center"/>
        </w:trPr>
        <w:tc>
          <w:tcPr>
            <w:tcW w:w="295" w:type="pct"/>
            <w:noWrap w:val="0"/>
            <w:vAlign w:val="center"/>
          </w:tcPr>
          <w:p w14:paraId="5D2419DA">
            <w:pPr>
              <w:jc w:val="center"/>
              <w:rPr>
                <w:rFonts w:cs="Times New Roman"/>
                <w:sz w:val="28"/>
                <w:szCs w:val="28"/>
              </w:rPr>
            </w:pPr>
            <w:r>
              <w:rPr>
                <w:rFonts w:hint="eastAsia" w:cs="Times New Roman"/>
                <w:sz w:val="28"/>
                <w:szCs w:val="28"/>
              </w:rPr>
              <w:t>1</w:t>
            </w:r>
          </w:p>
        </w:tc>
        <w:tc>
          <w:tcPr>
            <w:tcW w:w="1163" w:type="pct"/>
            <w:noWrap w:val="0"/>
            <w:vAlign w:val="center"/>
          </w:tcPr>
          <w:p w14:paraId="611DC2A6">
            <w:pPr>
              <w:jc w:val="center"/>
              <w:rPr>
                <w:rFonts w:cs="Times New Roman"/>
                <w:sz w:val="28"/>
                <w:szCs w:val="28"/>
              </w:rPr>
            </w:pPr>
          </w:p>
        </w:tc>
        <w:tc>
          <w:tcPr>
            <w:tcW w:w="588" w:type="pct"/>
            <w:noWrap w:val="0"/>
            <w:vAlign w:val="center"/>
          </w:tcPr>
          <w:p w14:paraId="3CA109FB">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64B7794C">
            <w:pPr>
              <w:jc w:val="both"/>
              <w:rPr>
                <w:rFonts w:hint="eastAsia" w:cs="Times New Roman"/>
                <w:sz w:val="28"/>
                <w:szCs w:val="28"/>
                <w:lang w:val="en-US" w:eastAsia="zh-CN"/>
              </w:rPr>
            </w:pPr>
            <w:r>
              <w:rPr>
                <w:rFonts w:hint="eastAsia" w:cs="Times New Roman"/>
                <w:sz w:val="28"/>
                <w:szCs w:val="28"/>
                <w:lang w:val="en-US" w:eastAsia="zh-CN"/>
              </w:rPr>
              <w:t>大写：</w:t>
            </w:r>
          </w:p>
          <w:p w14:paraId="4A4B1C2C">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7A543625">
            <w:pPr>
              <w:jc w:val="center"/>
              <w:rPr>
                <w:rFonts w:cs="Times New Roman"/>
                <w:sz w:val="28"/>
                <w:szCs w:val="28"/>
              </w:rPr>
            </w:pPr>
          </w:p>
        </w:tc>
        <w:tc>
          <w:tcPr>
            <w:tcW w:w="726" w:type="pct"/>
            <w:noWrap w:val="0"/>
            <w:vAlign w:val="center"/>
          </w:tcPr>
          <w:p w14:paraId="260ADB2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0C0102A8">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5EB05A72">
      <w:pPr>
        <w:pStyle w:val="2"/>
        <w:rPr>
          <w:rFonts w:hint="default"/>
          <w:lang w:val="en-US" w:eastAsia="zh-CN"/>
        </w:rPr>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pPr>
    </w:p>
    <w:p w14:paraId="02E64D25">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三</w:t>
      </w:r>
      <w:r>
        <w:rPr>
          <w:rFonts w:hint="eastAsia" w:ascii="黑体" w:hAnsi="黑体" w:eastAsia="黑体" w:cs="黑体"/>
          <w:b/>
          <w:bCs/>
          <w:spacing w:val="20"/>
          <w:sz w:val="52"/>
          <w:szCs w:val="52"/>
        </w:rPr>
        <w:t>轮)</w:t>
      </w:r>
    </w:p>
    <w:p w14:paraId="15708A41">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宁夏交通科学研究所有限公司2024年日常养护增设绿化水管劳务服务采购项目（第一批）二次</w:t>
      </w:r>
    </w:p>
    <w:p w14:paraId="23EF4C80">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0F6811C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3BCD9F1F">
            <w:pPr>
              <w:jc w:val="center"/>
              <w:rPr>
                <w:rFonts w:cs="Times New Roman"/>
                <w:sz w:val="28"/>
                <w:szCs w:val="28"/>
              </w:rPr>
            </w:pPr>
            <w:r>
              <w:rPr>
                <w:rFonts w:hint="eastAsia" w:cs="Times New Roman"/>
                <w:sz w:val="28"/>
                <w:szCs w:val="28"/>
              </w:rPr>
              <w:t>序号</w:t>
            </w:r>
          </w:p>
        </w:tc>
        <w:tc>
          <w:tcPr>
            <w:tcW w:w="1163" w:type="pct"/>
            <w:noWrap w:val="0"/>
            <w:vAlign w:val="center"/>
          </w:tcPr>
          <w:p w14:paraId="3690AB4F">
            <w:pPr>
              <w:jc w:val="center"/>
              <w:rPr>
                <w:rFonts w:cs="Times New Roman"/>
                <w:sz w:val="28"/>
                <w:szCs w:val="28"/>
              </w:rPr>
            </w:pPr>
            <w:r>
              <w:rPr>
                <w:rFonts w:hint="eastAsia" w:cs="Times New Roman"/>
                <w:sz w:val="28"/>
                <w:szCs w:val="28"/>
              </w:rPr>
              <w:t>报价单位名称</w:t>
            </w:r>
          </w:p>
        </w:tc>
        <w:tc>
          <w:tcPr>
            <w:tcW w:w="588" w:type="pct"/>
            <w:noWrap w:val="0"/>
            <w:vAlign w:val="center"/>
          </w:tcPr>
          <w:p w14:paraId="335E440E">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40EB643">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4BB9BCC5">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72F1A17C">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2D576C7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683" w:hRule="atLeast"/>
          <w:jc w:val="center"/>
        </w:trPr>
        <w:tc>
          <w:tcPr>
            <w:tcW w:w="295" w:type="pct"/>
            <w:noWrap w:val="0"/>
            <w:vAlign w:val="center"/>
          </w:tcPr>
          <w:p w14:paraId="0ADDA011">
            <w:pPr>
              <w:jc w:val="center"/>
              <w:rPr>
                <w:rFonts w:cs="Times New Roman"/>
                <w:sz w:val="28"/>
                <w:szCs w:val="28"/>
              </w:rPr>
            </w:pPr>
            <w:r>
              <w:rPr>
                <w:rFonts w:hint="eastAsia" w:cs="Times New Roman"/>
                <w:sz w:val="28"/>
                <w:szCs w:val="28"/>
              </w:rPr>
              <w:t>1</w:t>
            </w:r>
          </w:p>
        </w:tc>
        <w:tc>
          <w:tcPr>
            <w:tcW w:w="1163" w:type="pct"/>
            <w:noWrap w:val="0"/>
            <w:vAlign w:val="center"/>
          </w:tcPr>
          <w:p w14:paraId="0FBCE266">
            <w:pPr>
              <w:jc w:val="center"/>
              <w:rPr>
                <w:rFonts w:cs="Times New Roman"/>
                <w:sz w:val="28"/>
                <w:szCs w:val="28"/>
              </w:rPr>
            </w:pPr>
          </w:p>
        </w:tc>
        <w:tc>
          <w:tcPr>
            <w:tcW w:w="588" w:type="pct"/>
            <w:noWrap w:val="0"/>
            <w:vAlign w:val="center"/>
          </w:tcPr>
          <w:p w14:paraId="56988574">
            <w:pPr>
              <w:jc w:val="center"/>
              <w:rPr>
                <w:rFonts w:hint="default" w:eastAsia="宋体" w:cs="Times New Roman"/>
                <w:sz w:val="28"/>
                <w:szCs w:val="28"/>
                <w:lang w:val="en-US" w:eastAsia="zh-CN"/>
              </w:rPr>
            </w:pPr>
            <w:r>
              <w:rPr>
                <w:rFonts w:hint="eastAsia" w:cs="Times New Roman"/>
                <w:sz w:val="28"/>
                <w:szCs w:val="28"/>
                <w:lang w:val="en-US" w:eastAsia="zh-CN"/>
              </w:rPr>
              <w:t>/</w:t>
            </w:r>
          </w:p>
        </w:tc>
        <w:tc>
          <w:tcPr>
            <w:tcW w:w="1468" w:type="pct"/>
            <w:noWrap w:val="0"/>
            <w:vAlign w:val="center"/>
          </w:tcPr>
          <w:p w14:paraId="39812B43">
            <w:pPr>
              <w:jc w:val="both"/>
              <w:rPr>
                <w:rFonts w:hint="eastAsia" w:cs="Times New Roman"/>
                <w:sz w:val="28"/>
                <w:szCs w:val="28"/>
                <w:lang w:val="en-US" w:eastAsia="zh-CN"/>
              </w:rPr>
            </w:pPr>
            <w:r>
              <w:rPr>
                <w:rFonts w:hint="eastAsia" w:cs="Times New Roman"/>
                <w:sz w:val="28"/>
                <w:szCs w:val="28"/>
                <w:lang w:val="en-US" w:eastAsia="zh-CN"/>
              </w:rPr>
              <w:t>大写：</w:t>
            </w:r>
          </w:p>
          <w:p w14:paraId="2AE69DAF">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2BC08433">
            <w:pPr>
              <w:jc w:val="center"/>
              <w:rPr>
                <w:rFonts w:cs="Times New Roman"/>
                <w:sz w:val="28"/>
                <w:szCs w:val="28"/>
              </w:rPr>
            </w:pPr>
          </w:p>
        </w:tc>
        <w:tc>
          <w:tcPr>
            <w:tcW w:w="726" w:type="pct"/>
            <w:noWrap w:val="0"/>
            <w:vAlign w:val="center"/>
          </w:tcPr>
          <w:p w14:paraId="596E2591">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2300AB77">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329D5B9B">
      <w:pPr>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M1YWU2NjcyNGRhMWY4NjI2ZTBjMTE3ZDNmMzc1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7700E19"/>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6E2784"/>
    <w:rsid w:val="22DA7AA0"/>
    <w:rsid w:val="242F6B10"/>
    <w:rsid w:val="24F10B3C"/>
    <w:rsid w:val="250C32D4"/>
    <w:rsid w:val="25150CE0"/>
    <w:rsid w:val="25395E6A"/>
    <w:rsid w:val="25506803"/>
    <w:rsid w:val="25B768BB"/>
    <w:rsid w:val="276462CA"/>
    <w:rsid w:val="2874236C"/>
    <w:rsid w:val="2A1F3308"/>
    <w:rsid w:val="2AC15FD0"/>
    <w:rsid w:val="2AC80F99"/>
    <w:rsid w:val="2C1E7369"/>
    <w:rsid w:val="2E8A57EA"/>
    <w:rsid w:val="2F4C670F"/>
    <w:rsid w:val="30217958"/>
    <w:rsid w:val="30C14BDE"/>
    <w:rsid w:val="31C7247D"/>
    <w:rsid w:val="32272DCA"/>
    <w:rsid w:val="32326807"/>
    <w:rsid w:val="324C5B30"/>
    <w:rsid w:val="33D812E6"/>
    <w:rsid w:val="34B72CA3"/>
    <w:rsid w:val="36E47B9D"/>
    <w:rsid w:val="36E63330"/>
    <w:rsid w:val="37C03A20"/>
    <w:rsid w:val="382D5F12"/>
    <w:rsid w:val="397B655D"/>
    <w:rsid w:val="39C42C58"/>
    <w:rsid w:val="39EF7ACC"/>
    <w:rsid w:val="3A7F7554"/>
    <w:rsid w:val="3C1C7DAA"/>
    <w:rsid w:val="3C952FF5"/>
    <w:rsid w:val="3D457445"/>
    <w:rsid w:val="40EC76EA"/>
    <w:rsid w:val="42DC790B"/>
    <w:rsid w:val="43043C29"/>
    <w:rsid w:val="43A13A84"/>
    <w:rsid w:val="447B522A"/>
    <w:rsid w:val="462A5B0A"/>
    <w:rsid w:val="462B59EC"/>
    <w:rsid w:val="46764128"/>
    <w:rsid w:val="46D44874"/>
    <w:rsid w:val="472738A0"/>
    <w:rsid w:val="485218D9"/>
    <w:rsid w:val="49474073"/>
    <w:rsid w:val="4A186D85"/>
    <w:rsid w:val="4A7215BD"/>
    <w:rsid w:val="4AD97C79"/>
    <w:rsid w:val="4B1E03CD"/>
    <w:rsid w:val="4CAE0C3D"/>
    <w:rsid w:val="4D19347A"/>
    <w:rsid w:val="4D856DE1"/>
    <w:rsid w:val="4F1E22C3"/>
    <w:rsid w:val="50641063"/>
    <w:rsid w:val="537F622C"/>
    <w:rsid w:val="554F00BB"/>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81E00FA"/>
    <w:rsid w:val="69F83857"/>
    <w:rsid w:val="6A352CCF"/>
    <w:rsid w:val="6BA85E14"/>
    <w:rsid w:val="6E230BA7"/>
    <w:rsid w:val="6E502713"/>
    <w:rsid w:val="6F6C489B"/>
    <w:rsid w:val="712D72BF"/>
    <w:rsid w:val="716C2A69"/>
    <w:rsid w:val="732A3FF1"/>
    <w:rsid w:val="73F56E21"/>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5</Pages>
  <Words>1146</Words>
  <Characters>1195</Characters>
  <Lines>7</Lines>
  <Paragraphs>1</Paragraphs>
  <TotalTime>0</TotalTime>
  <ScaleCrop>false</ScaleCrop>
  <LinksUpToDate>false</LinksUpToDate>
  <CharactersWithSpaces>1368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with  me</cp:lastModifiedBy>
  <cp:lastPrinted>2023-04-11T04:42:00Z</cp:lastPrinted>
  <dcterms:modified xsi:type="dcterms:W3CDTF">2024-07-31T13:03:59Z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