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C482D91">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D7C35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23C7E8A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经我公司研究，为确保做好高速公路路基防排水维修工作，我公司邀请贵单位于</w:t>
      </w:r>
      <w:r>
        <w:rPr>
          <w:rFonts w:hint="eastAsia" w:hAnsi="宋体"/>
          <w:b w:val="0"/>
          <w:bCs/>
          <w:color w:val="FF0000"/>
          <w:sz w:val="32"/>
          <w:szCs w:val="32"/>
          <w:u w:val="single"/>
          <w:lang w:val="en-US" w:eastAsia="zh-CN"/>
        </w:rPr>
        <w:t>2025年10月13日10点00分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宁夏交通科学研究所有限公司2025年日常养护平罗作业站排水设施维修劳务服务采购项目（第一批）</w:t>
      </w:r>
      <w:r>
        <w:rPr>
          <w:rFonts w:hint="eastAsia" w:hAnsi="宋体"/>
          <w:b w:val="0"/>
          <w:bCs/>
          <w:sz w:val="32"/>
          <w:szCs w:val="32"/>
          <w:lang w:val="en-US" w:eastAsia="zh-CN"/>
        </w:rPr>
        <w:t>竞价活动。</w:t>
      </w:r>
      <w:bookmarkStart w:id="0" w:name="_GoBack"/>
      <w:bookmarkEnd w:id="0"/>
    </w:p>
    <w:p w14:paraId="2E5D00D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2211D4B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宁夏交通科学研究所有限公司2025年日常养护平罗作业站排水设施维修劳务服务采购项目（第一批）</w:t>
      </w:r>
      <w:r>
        <w:rPr>
          <w:rFonts w:hint="eastAsia" w:hAnsi="宋体"/>
          <w:b w:val="0"/>
          <w:bCs/>
          <w:sz w:val="32"/>
          <w:szCs w:val="32"/>
          <w:lang w:val="en-US" w:eastAsia="zh-CN"/>
        </w:rPr>
        <w:t>。</w:t>
      </w:r>
    </w:p>
    <w:p w14:paraId="2D0C567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21F09C1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105D365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6FD80C6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6EE732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288934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（三）本次总限价为：238776.65元。</w:t>
      </w:r>
    </w:p>
    <w:p w14:paraId="7F1E14A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6A40968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DE5A1C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六、如被确定供应商后未在9天内完成“第五条内容”，将视为放弃本次中标机会。</w:t>
      </w:r>
    </w:p>
    <w:p w14:paraId="2E84C54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34A01F08">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6350AF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60E77A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7280C8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2025年10月13日</w:t>
      </w:r>
    </w:p>
    <w:p w14:paraId="2D1F5428">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87C73E0">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u w:val="single"/>
        </w:rPr>
        <w:t>宁夏交通科学研究所有限公司2025年日常养护平罗作业站G6京藏高速以及G70福银高速排水设施修复劳务服务采购项目（第一批）</w:t>
      </w:r>
    </w:p>
    <w:p w14:paraId="0097B28E">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9D1136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23" w:hRule="atLeast"/>
          <w:jc w:val="center"/>
        </w:trPr>
        <w:tc>
          <w:tcPr>
            <w:tcW w:w="821" w:type="dxa"/>
            <w:noWrap w:val="0"/>
            <w:vAlign w:val="center"/>
          </w:tcPr>
          <w:p w14:paraId="5CF3B4F6">
            <w:pPr>
              <w:jc w:val="center"/>
              <w:rPr>
                <w:rFonts w:cs="Times New Roman"/>
                <w:sz w:val="28"/>
                <w:szCs w:val="28"/>
              </w:rPr>
            </w:pPr>
            <w:r>
              <w:rPr>
                <w:rFonts w:hint="eastAsia" w:cs="Times New Roman"/>
                <w:sz w:val="28"/>
                <w:szCs w:val="28"/>
              </w:rPr>
              <w:t>序号</w:t>
            </w:r>
          </w:p>
        </w:tc>
        <w:tc>
          <w:tcPr>
            <w:tcW w:w="3231" w:type="dxa"/>
            <w:noWrap w:val="0"/>
            <w:vAlign w:val="center"/>
          </w:tcPr>
          <w:p w14:paraId="06CFDFCB">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72E3F1E7">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2F3AD644">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26661160">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417C8D17">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EC678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1B0FB6DD">
            <w:pPr>
              <w:jc w:val="center"/>
              <w:rPr>
                <w:rFonts w:cs="Times New Roman"/>
                <w:sz w:val="28"/>
                <w:szCs w:val="28"/>
              </w:rPr>
            </w:pPr>
            <w:r>
              <w:rPr>
                <w:rFonts w:hint="eastAsia" w:cs="Times New Roman"/>
                <w:sz w:val="28"/>
                <w:szCs w:val="28"/>
              </w:rPr>
              <w:t>1</w:t>
            </w:r>
          </w:p>
        </w:tc>
        <w:tc>
          <w:tcPr>
            <w:tcW w:w="3231" w:type="dxa"/>
            <w:noWrap w:val="0"/>
            <w:vAlign w:val="center"/>
          </w:tcPr>
          <w:p w14:paraId="406FBB0E">
            <w:pPr>
              <w:jc w:val="center"/>
              <w:rPr>
                <w:rFonts w:cs="Times New Roman"/>
                <w:sz w:val="28"/>
                <w:szCs w:val="28"/>
              </w:rPr>
            </w:pPr>
          </w:p>
        </w:tc>
        <w:tc>
          <w:tcPr>
            <w:tcW w:w="1635" w:type="dxa"/>
            <w:noWrap w:val="0"/>
            <w:vAlign w:val="center"/>
          </w:tcPr>
          <w:p w14:paraId="479DAFC6">
            <w:pPr>
              <w:jc w:val="center"/>
              <w:rPr>
                <w:rFonts w:hint="default" w:eastAsia="宋体" w:cs="Times New Roman"/>
                <w:sz w:val="28"/>
                <w:szCs w:val="28"/>
                <w:lang w:val="en-US" w:eastAsia="zh-CN"/>
              </w:rPr>
            </w:pPr>
          </w:p>
        </w:tc>
        <w:tc>
          <w:tcPr>
            <w:tcW w:w="4080" w:type="dxa"/>
            <w:noWrap w:val="0"/>
            <w:vAlign w:val="center"/>
          </w:tcPr>
          <w:p w14:paraId="6309B9B2">
            <w:pPr>
              <w:jc w:val="both"/>
              <w:rPr>
                <w:rFonts w:hint="eastAsia" w:cs="Times New Roman"/>
                <w:sz w:val="28"/>
                <w:szCs w:val="28"/>
                <w:lang w:val="en-US" w:eastAsia="zh-CN"/>
              </w:rPr>
            </w:pPr>
            <w:r>
              <w:rPr>
                <w:rFonts w:hint="eastAsia" w:cs="Times New Roman"/>
                <w:sz w:val="28"/>
                <w:szCs w:val="28"/>
                <w:lang w:val="en-US" w:eastAsia="zh-CN"/>
              </w:rPr>
              <w:t>大写：</w:t>
            </w:r>
          </w:p>
          <w:p w14:paraId="704A939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7563F9FC">
            <w:pPr>
              <w:jc w:val="center"/>
              <w:rPr>
                <w:rFonts w:cs="Times New Roman"/>
                <w:sz w:val="28"/>
                <w:szCs w:val="28"/>
              </w:rPr>
            </w:pPr>
          </w:p>
        </w:tc>
        <w:tc>
          <w:tcPr>
            <w:tcW w:w="2019" w:type="dxa"/>
            <w:noWrap w:val="0"/>
            <w:vAlign w:val="center"/>
          </w:tcPr>
          <w:p w14:paraId="6B26D658">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2CF83A9">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63786D56">
      <w:pPr>
        <w:rPr>
          <w:rFonts w:hint="default"/>
          <w:sz w:val="24"/>
          <w:szCs w:val="24"/>
          <w:lang w:val="en-US" w:eastAsia="zh-CN"/>
        </w:rPr>
      </w:pPr>
    </w:p>
    <w:p w14:paraId="21B4A569">
      <w:pPr>
        <w:pStyle w:val="2"/>
        <w:rPr>
          <w:rFonts w:hint="default"/>
          <w:sz w:val="24"/>
          <w:szCs w:val="24"/>
          <w:lang w:val="en-US" w:eastAsia="zh-CN"/>
        </w:rPr>
      </w:pPr>
    </w:p>
    <w:p w14:paraId="7673AD31">
      <w:pPr>
        <w:rPr>
          <w:rFonts w:hint="default"/>
          <w:sz w:val="24"/>
          <w:szCs w:val="24"/>
          <w:lang w:val="en-US" w:eastAsia="zh-CN"/>
        </w:rPr>
      </w:pPr>
    </w:p>
    <w:p w14:paraId="136241BC">
      <w:pPr>
        <w:pStyle w:val="2"/>
        <w:rPr>
          <w:rFonts w:hint="default"/>
          <w:sz w:val="24"/>
          <w:szCs w:val="24"/>
          <w:lang w:val="en-US" w:eastAsia="zh-CN"/>
        </w:rPr>
      </w:pPr>
    </w:p>
    <w:p w14:paraId="008741A4">
      <w:pPr>
        <w:rPr>
          <w:rFonts w:hint="default"/>
          <w:sz w:val="24"/>
          <w:szCs w:val="24"/>
          <w:lang w:val="en-US" w:eastAsia="zh-CN"/>
        </w:rPr>
      </w:pPr>
    </w:p>
    <w:p w14:paraId="5F90458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5156BBA">
      <w:pPr>
        <w:spacing w:line="500" w:lineRule="exact"/>
        <w:ind w:firstLine="280" w:firstLineChars="100"/>
        <w:jc w:val="left"/>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sz w:val="28"/>
          <w:szCs w:val="28"/>
          <w:u w:val="single"/>
        </w:rPr>
        <w:t>宁夏交通科学研究所有限公司2025年日常养护平罗作业站G6京藏高速以及G70福银高速排水设施修复劳务服务采购项目（第一批）</w:t>
      </w:r>
    </w:p>
    <w:p w14:paraId="3436F36C">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7397187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7DE346AC">
            <w:pPr>
              <w:jc w:val="center"/>
              <w:rPr>
                <w:rFonts w:cs="Times New Roman"/>
                <w:sz w:val="28"/>
                <w:szCs w:val="28"/>
              </w:rPr>
            </w:pPr>
            <w:r>
              <w:rPr>
                <w:rFonts w:hint="eastAsia" w:cs="Times New Roman"/>
                <w:sz w:val="28"/>
                <w:szCs w:val="28"/>
              </w:rPr>
              <w:t>序号</w:t>
            </w:r>
          </w:p>
        </w:tc>
        <w:tc>
          <w:tcPr>
            <w:tcW w:w="1163" w:type="pct"/>
            <w:noWrap w:val="0"/>
            <w:vAlign w:val="center"/>
          </w:tcPr>
          <w:p w14:paraId="1B593BE3">
            <w:pPr>
              <w:jc w:val="center"/>
              <w:rPr>
                <w:rFonts w:cs="Times New Roman"/>
                <w:sz w:val="28"/>
                <w:szCs w:val="28"/>
              </w:rPr>
            </w:pPr>
            <w:r>
              <w:rPr>
                <w:rFonts w:hint="eastAsia" w:cs="Times New Roman"/>
                <w:sz w:val="28"/>
                <w:szCs w:val="28"/>
              </w:rPr>
              <w:t>报价单位名称</w:t>
            </w:r>
          </w:p>
        </w:tc>
        <w:tc>
          <w:tcPr>
            <w:tcW w:w="588" w:type="pct"/>
            <w:noWrap w:val="0"/>
            <w:vAlign w:val="center"/>
          </w:tcPr>
          <w:p w14:paraId="38CE3E54">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12E06A2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DD6528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CF962D0">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6FA423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2543232">
            <w:pPr>
              <w:jc w:val="center"/>
              <w:rPr>
                <w:rFonts w:cs="Times New Roman"/>
                <w:sz w:val="28"/>
                <w:szCs w:val="28"/>
              </w:rPr>
            </w:pPr>
            <w:r>
              <w:rPr>
                <w:rFonts w:hint="eastAsia" w:cs="Times New Roman"/>
                <w:sz w:val="28"/>
                <w:szCs w:val="28"/>
              </w:rPr>
              <w:t>1</w:t>
            </w:r>
          </w:p>
        </w:tc>
        <w:tc>
          <w:tcPr>
            <w:tcW w:w="1163" w:type="pct"/>
            <w:noWrap w:val="0"/>
            <w:vAlign w:val="center"/>
          </w:tcPr>
          <w:p w14:paraId="5733BFB8">
            <w:pPr>
              <w:jc w:val="center"/>
              <w:rPr>
                <w:rFonts w:cs="Times New Roman"/>
                <w:sz w:val="28"/>
                <w:szCs w:val="28"/>
              </w:rPr>
            </w:pPr>
          </w:p>
        </w:tc>
        <w:tc>
          <w:tcPr>
            <w:tcW w:w="588" w:type="pct"/>
            <w:noWrap w:val="0"/>
            <w:vAlign w:val="center"/>
          </w:tcPr>
          <w:p w14:paraId="0A2E38DC">
            <w:pPr>
              <w:jc w:val="center"/>
              <w:rPr>
                <w:rFonts w:hint="default" w:eastAsia="宋体" w:cs="Times New Roman"/>
                <w:sz w:val="28"/>
                <w:szCs w:val="28"/>
                <w:lang w:val="en-US" w:eastAsia="zh-CN"/>
              </w:rPr>
            </w:pPr>
          </w:p>
        </w:tc>
        <w:tc>
          <w:tcPr>
            <w:tcW w:w="1468" w:type="pct"/>
            <w:noWrap w:val="0"/>
            <w:vAlign w:val="center"/>
          </w:tcPr>
          <w:p w14:paraId="242201BD">
            <w:pPr>
              <w:jc w:val="both"/>
              <w:rPr>
                <w:rFonts w:hint="eastAsia" w:cs="Times New Roman"/>
                <w:sz w:val="28"/>
                <w:szCs w:val="28"/>
                <w:lang w:val="en-US" w:eastAsia="zh-CN"/>
              </w:rPr>
            </w:pPr>
            <w:r>
              <w:rPr>
                <w:rFonts w:hint="eastAsia" w:cs="Times New Roman"/>
                <w:sz w:val="28"/>
                <w:szCs w:val="28"/>
                <w:lang w:val="en-US" w:eastAsia="zh-CN"/>
              </w:rPr>
              <w:t>大写：</w:t>
            </w:r>
          </w:p>
          <w:p w14:paraId="5A86671D">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29A1036">
            <w:pPr>
              <w:jc w:val="center"/>
              <w:rPr>
                <w:rFonts w:cs="Times New Roman"/>
                <w:sz w:val="28"/>
                <w:szCs w:val="28"/>
              </w:rPr>
            </w:pPr>
          </w:p>
        </w:tc>
        <w:tc>
          <w:tcPr>
            <w:tcW w:w="726" w:type="pct"/>
            <w:noWrap w:val="0"/>
            <w:vAlign w:val="center"/>
          </w:tcPr>
          <w:p w14:paraId="31ECFBA8">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8350379">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2E4CF329">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1NjViMTJhODk2YjI4NjM3ZDA0MzQ5YTU1ZTI5YTc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93218D5"/>
    <w:rsid w:val="1A4743E4"/>
    <w:rsid w:val="1B970022"/>
    <w:rsid w:val="1BDA04DB"/>
    <w:rsid w:val="1C0B5533"/>
    <w:rsid w:val="1C0C71B1"/>
    <w:rsid w:val="1D344C11"/>
    <w:rsid w:val="1D365BE3"/>
    <w:rsid w:val="1DEA2AB4"/>
    <w:rsid w:val="1EBF4E26"/>
    <w:rsid w:val="1FA53F0C"/>
    <w:rsid w:val="20993E5F"/>
    <w:rsid w:val="21C747EF"/>
    <w:rsid w:val="21CE5D30"/>
    <w:rsid w:val="22223FA5"/>
    <w:rsid w:val="226E2784"/>
    <w:rsid w:val="22DA7AA0"/>
    <w:rsid w:val="242F6B10"/>
    <w:rsid w:val="2480187E"/>
    <w:rsid w:val="24F10B3C"/>
    <w:rsid w:val="250C32D4"/>
    <w:rsid w:val="25150CE0"/>
    <w:rsid w:val="25395E6A"/>
    <w:rsid w:val="25506803"/>
    <w:rsid w:val="25B768BB"/>
    <w:rsid w:val="276462CA"/>
    <w:rsid w:val="28671684"/>
    <w:rsid w:val="2874236C"/>
    <w:rsid w:val="2A1F3308"/>
    <w:rsid w:val="2AC80F99"/>
    <w:rsid w:val="2B8A339E"/>
    <w:rsid w:val="2C1E7369"/>
    <w:rsid w:val="2DAD1E76"/>
    <w:rsid w:val="2E8A57EA"/>
    <w:rsid w:val="2F4C670F"/>
    <w:rsid w:val="30217958"/>
    <w:rsid w:val="30C14BDE"/>
    <w:rsid w:val="315D39BC"/>
    <w:rsid w:val="32272DCA"/>
    <w:rsid w:val="32326807"/>
    <w:rsid w:val="324C5B30"/>
    <w:rsid w:val="33D812E6"/>
    <w:rsid w:val="34B72CA3"/>
    <w:rsid w:val="36AB14DA"/>
    <w:rsid w:val="36E47B9D"/>
    <w:rsid w:val="36E63330"/>
    <w:rsid w:val="37C03A20"/>
    <w:rsid w:val="37CA67C0"/>
    <w:rsid w:val="382D5F12"/>
    <w:rsid w:val="397B655D"/>
    <w:rsid w:val="39C42C58"/>
    <w:rsid w:val="39EF7ACC"/>
    <w:rsid w:val="3A7F7554"/>
    <w:rsid w:val="3C1C7DAA"/>
    <w:rsid w:val="3C952FF5"/>
    <w:rsid w:val="3D457445"/>
    <w:rsid w:val="3F5B1673"/>
    <w:rsid w:val="40EC76EA"/>
    <w:rsid w:val="42C9612C"/>
    <w:rsid w:val="42DC790B"/>
    <w:rsid w:val="447B522A"/>
    <w:rsid w:val="462A5B0A"/>
    <w:rsid w:val="462B59EC"/>
    <w:rsid w:val="46764128"/>
    <w:rsid w:val="46D44874"/>
    <w:rsid w:val="472738A0"/>
    <w:rsid w:val="49474073"/>
    <w:rsid w:val="4A186D85"/>
    <w:rsid w:val="4A7215BD"/>
    <w:rsid w:val="4AD97C79"/>
    <w:rsid w:val="4AF66F8D"/>
    <w:rsid w:val="4B1E03CD"/>
    <w:rsid w:val="4CAE0C3D"/>
    <w:rsid w:val="4D19347A"/>
    <w:rsid w:val="4D856DE1"/>
    <w:rsid w:val="4F1E22C3"/>
    <w:rsid w:val="50641063"/>
    <w:rsid w:val="50933534"/>
    <w:rsid w:val="537F622C"/>
    <w:rsid w:val="573A1EDC"/>
    <w:rsid w:val="57EF7117"/>
    <w:rsid w:val="583478E8"/>
    <w:rsid w:val="59392552"/>
    <w:rsid w:val="5990372C"/>
    <w:rsid w:val="59C80556"/>
    <w:rsid w:val="5A60656A"/>
    <w:rsid w:val="5A6C6A91"/>
    <w:rsid w:val="5D6C5006"/>
    <w:rsid w:val="5DB84F1E"/>
    <w:rsid w:val="610B6B74"/>
    <w:rsid w:val="61734C99"/>
    <w:rsid w:val="62C714BC"/>
    <w:rsid w:val="64087BA8"/>
    <w:rsid w:val="65BA6D8B"/>
    <w:rsid w:val="667678A1"/>
    <w:rsid w:val="6699393C"/>
    <w:rsid w:val="679C3D89"/>
    <w:rsid w:val="681E00FA"/>
    <w:rsid w:val="68F8428E"/>
    <w:rsid w:val="69F83857"/>
    <w:rsid w:val="6A352CCF"/>
    <w:rsid w:val="6A505BEF"/>
    <w:rsid w:val="6BA85E14"/>
    <w:rsid w:val="6E230BA7"/>
    <w:rsid w:val="6E502713"/>
    <w:rsid w:val="6EAA372A"/>
    <w:rsid w:val="6F6C489B"/>
    <w:rsid w:val="712D72BF"/>
    <w:rsid w:val="716C2A69"/>
    <w:rsid w:val="71B96313"/>
    <w:rsid w:val="732A3FF1"/>
    <w:rsid w:val="75CE061A"/>
    <w:rsid w:val="76E60CC3"/>
    <w:rsid w:val="77B84A6D"/>
    <w:rsid w:val="77B95F79"/>
    <w:rsid w:val="783130A8"/>
    <w:rsid w:val="78541609"/>
    <w:rsid w:val="78741E1D"/>
    <w:rsid w:val="78935B95"/>
    <w:rsid w:val="79EA44BF"/>
    <w:rsid w:val="7A69691C"/>
    <w:rsid w:val="7AE76131"/>
    <w:rsid w:val="7B3366A6"/>
    <w:rsid w:val="7BEE7ACC"/>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1035</Words>
  <Characters>1085</Characters>
  <Lines>7</Lines>
  <Paragraphs>1</Paragraphs>
  <TotalTime>2</TotalTime>
  <ScaleCrop>false</ScaleCrop>
  <LinksUpToDate>false</LinksUpToDate>
  <CharactersWithSpaces>1226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卜娃娃</cp:lastModifiedBy>
  <cp:lastPrinted>2023-04-11T04:42:00Z</cp:lastPrinted>
  <dcterms:modified xsi:type="dcterms:W3CDTF">2025-10-13T03:50:10Z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eyJoZGlkIjoiNmYyOWFlOGUyNzFmYWIzMGRkMDIyYjhhZGJhYTdkYWIiLCJ1c2VySWQiOiI2MDMyMTc3NTEifQ==</vt:lpwstr>
  </property>
</Properties>
</file>